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514" w:rsidRDefault="00B51514">
      <w:pPr>
        <w:pStyle w:val="ConsPlusTitlePage"/>
      </w:pPr>
      <w:r>
        <w:t xml:space="preserve">Документ предоставлен </w:t>
      </w:r>
      <w:hyperlink r:id="rId4" w:history="1">
        <w:r>
          <w:rPr>
            <w:color w:val="0000FF"/>
          </w:rPr>
          <w:t>КонсультантПлюс</w:t>
        </w:r>
      </w:hyperlink>
      <w:r>
        <w:br/>
      </w:r>
    </w:p>
    <w:p w:rsidR="00B51514" w:rsidRDefault="00B51514">
      <w:pPr>
        <w:pStyle w:val="ConsPlusNormal"/>
        <w:jc w:val="both"/>
        <w:outlineLvl w:val="0"/>
      </w:pPr>
    </w:p>
    <w:p w:rsidR="00B51514" w:rsidRDefault="00B51514">
      <w:pPr>
        <w:pStyle w:val="ConsPlusTitle"/>
        <w:jc w:val="center"/>
        <w:outlineLvl w:val="0"/>
      </w:pPr>
      <w:r>
        <w:t>ПРАВИТЕЛЬСТВО РОССИЙСКОЙ ФЕДЕРАЦИИ</w:t>
      </w:r>
    </w:p>
    <w:p w:rsidR="00B51514" w:rsidRDefault="00B51514">
      <w:pPr>
        <w:pStyle w:val="ConsPlusTitle"/>
        <w:jc w:val="center"/>
      </w:pPr>
    </w:p>
    <w:p w:rsidR="00B51514" w:rsidRDefault="00B51514">
      <w:pPr>
        <w:pStyle w:val="ConsPlusTitle"/>
        <w:jc w:val="center"/>
      </w:pPr>
      <w:r>
        <w:t>ПОСТАНОВЛЕНИЕ</w:t>
      </w:r>
    </w:p>
    <w:p w:rsidR="00B51514" w:rsidRDefault="00B51514">
      <w:pPr>
        <w:pStyle w:val="ConsPlusTitle"/>
        <w:jc w:val="center"/>
      </w:pPr>
      <w:r>
        <w:t>от 18 ноября 2013 г. N 1038</w:t>
      </w:r>
    </w:p>
    <w:p w:rsidR="00B51514" w:rsidRDefault="00B51514">
      <w:pPr>
        <w:pStyle w:val="ConsPlusTitle"/>
        <w:jc w:val="center"/>
      </w:pPr>
    </w:p>
    <w:p w:rsidR="00B51514" w:rsidRDefault="00B51514">
      <w:pPr>
        <w:pStyle w:val="ConsPlusTitle"/>
        <w:jc w:val="center"/>
      </w:pPr>
      <w:r>
        <w:t>О МИНИСТЕРСТВЕ</w:t>
      </w:r>
    </w:p>
    <w:p w:rsidR="00B51514" w:rsidRDefault="00B51514">
      <w:pPr>
        <w:pStyle w:val="ConsPlusTitle"/>
        <w:jc w:val="center"/>
      </w:pPr>
      <w:r>
        <w:t>СТРОИТЕЛЬСТВА И ЖИЛИЩНО-КОММУНАЛЬНОГО ХОЗЯЙСТВА</w:t>
      </w:r>
    </w:p>
    <w:p w:rsidR="00B51514" w:rsidRDefault="00B51514">
      <w:pPr>
        <w:pStyle w:val="ConsPlusTitle"/>
        <w:jc w:val="center"/>
      </w:pPr>
      <w:r>
        <w:t>РОССИЙСКОЙ ФЕДЕРАЦИИ</w:t>
      </w:r>
    </w:p>
    <w:p w:rsidR="00B51514" w:rsidRDefault="00B51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1514">
        <w:trPr>
          <w:jc w:val="center"/>
        </w:trPr>
        <w:tc>
          <w:tcPr>
            <w:tcW w:w="9294" w:type="dxa"/>
            <w:tcBorders>
              <w:top w:val="nil"/>
              <w:left w:val="single" w:sz="24" w:space="0" w:color="CED3F1"/>
              <w:bottom w:val="nil"/>
              <w:right w:val="single" w:sz="24" w:space="0" w:color="F4F3F8"/>
            </w:tcBorders>
            <w:shd w:val="clear" w:color="auto" w:fill="F4F3F8"/>
          </w:tcPr>
          <w:p w:rsidR="00B51514" w:rsidRDefault="00B51514">
            <w:pPr>
              <w:pStyle w:val="ConsPlusNormal"/>
              <w:jc w:val="center"/>
            </w:pPr>
            <w:r>
              <w:rPr>
                <w:color w:val="392C69"/>
              </w:rPr>
              <w:t>Список изменяющих документов</w:t>
            </w:r>
          </w:p>
          <w:p w:rsidR="00B51514" w:rsidRDefault="00B51514">
            <w:pPr>
              <w:pStyle w:val="ConsPlusNormal"/>
              <w:jc w:val="center"/>
            </w:pPr>
            <w:r>
              <w:rPr>
                <w:color w:val="392C69"/>
              </w:rPr>
              <w:t xml:space="preserve">(в ред. Постановлений Правительства РФ от 18.03.2014 </w:t>
            </w:r>
            <w:hyperlink r:id="rId5" w:history="1">
              <w:r>
                <w:rPr>
                  <w:color w:val="0000FF"/>
                </w:rPr>
                <w:t>N 200</w:t>
              </w:r>
            </w:hyperlink>
            <w:r>
              <w:rPr>
                <w:color w:val="392C69"/>
              </w:rPr>
              <w:t>,</w:t>
            </w:r>
          </w:p>
          <w:p w:rsidR="00B51514" w:rsidRDefault="00B51514">
            <w:pPr>
              <w:pStyle w:val="ConsPlusNormal"/>
              <w:jc w:val="center"/>
            </w:pPr>
            <w:r>
              <w:rPr>
                <w:color w:val="392C69"/>
              </w:rPr>
              <w:t xml:space="preserve">от 23.09.2014 </w:t>
            </w:r>
            <w:hyperlink r:id="rId6" w:history="1">
              <w:r>
                <w:rPr>
                  <w:color w:val="0000FF"/>
                </w:rPr>
                <w:t>N 972</w:t>
              </w:r>
            </w:hyperlink>
            <w:r>
              <w:rPr>
                <w:color w:val="392C69"/>
              </w:rPr>
              <w:t xml:space="preserve">, от 03.12.2014 </w:t>
            </w:r>
            <w:hyperlink r:id="rId7" w:history="1">
              <w:r>
                <w:rPr>
                  <w:color w:val="0000FF"/>
                </w:rPr>
                <w:t>N 1311</w:t>
              </w:r>
            </w:hyperlink>
            <w:r>
              <w:rPr>
                <w:color w:val="392C69"/>
              </w:rPr>
              <w:t xml:space="preserve">, от 27.12.2014 </w:t>
            </w:r>
            <w:hyperlink r:id="rId8" w:history="1">
              <w:r>
                <w:rPr>
                  <w:color w:val="0000FF"/>
                </w:rPr>
                <w:t>N 1581</w:t>
              </w:r>
            </w:hyperlink>
            <w:r>
              <w:rPr>
                <w:color w:val="392C69"/>
              </w:rPr>
              <w:t>,</w:t>
            </w:r>
          </w:p>
          <w:p w:rsidR="00B51514" w:rsidRDefault="00B51514">
            <w:pPr>
              <w:pStyle w:val="ConsPlusNormal"/>
              <w:jc w:val="center"/>
            </w:pPr>
            <w:r>
              <w:rPr>
                <w:color w:val="392C69"/>
              </w:rPr>
              <w:t xml:space="preserve">от 17.01.2015 </w:t>
            </w:r>
            <w:hyperlink r:id="rId9" w:history="1">
              <w:r>
                <w:rPr>
                  <w:color w:val="0000FF"/>
                </w:rPr>
                <w:t>N 18</w:t>
              </w:r>
            </w:hyperlink>
            <w:r>
              <w:rPr>
                <w:color w:val="392C69"/>
              </w:rPr>
              <w:t xml:space="preserve">, от 25.05.2015 </w:t>
            </w:r>
            <w:hyperlink r:id="rId10" w:history="1">
              <w:r>
                <w:rPr>
                  <w:color w:val="0000FF"/>
                </w:rPr>
                <w:t>N 500</w:t>
              </w:r>
            </w:hyperlink>
            <w:r>
              <w:rPr>
                <w:color w:val="392C69"/>
              </w:rPr>
              <w:t xml:space="preserve">, от 27.05.2015 </w:t>
            </w:r>
            <w:hyperlink r:id="rId11" w:history="1">
              <w:r>
                <w:rPr>
                  <w:color w:val="0000FF"/>
                </w:rPr>
                <w:t>N 507</w:t>
              </w:r>
            </w:hyperlink>
            <w:r>
              <w:rPr>
                <w:color w:val="392C69"/>
              </w:rPr>
              <w:t>,</w:t>
            </w:r>
          </w:p>
          <w:p w:rsidR="00B51514" w:rsidRDefault="00B51514">
            <w:pPr>
              <w:pStyle w:val="ConsPlusNormal"/>
              <w:jc w:val="center"/>
            </w:pPr>
            <w:r>
              <w:rPr>
                <w:color w:val="392C69"/>
              </w:rPr>
              <w:t xml:space="preserve">от 03.06.2015 </w:t>
            </w:r>
            <w:hyperlink r:id="rId12" w:history="1">
              <w:r>
                <w:rPr>
                  <w:color w:val="0000FF"/>
                </w:rPr>
                <w:t>N 537</w:t>
              </w:r>
            </w:hyperlink>
            <w:r>
              <w:rPr>
                <w:color w:val="392C69"/>
              </w:rPr>
              <w:t xml:space="preserve">, от 06.06.2015 </w:t>
            </w:r>
            <w:hyperlink r:id="rId13" w:history="1">
              <w:r>
                <w:rPr>
                  <w:color w:val="0000FF"/>
                </w:rPr>
                <w:t>N 559</w:t>
              </w:r>
            </w:hyperlink>
            <w:r>
              <w:rPr>
                <w:color w:val="392C69"/>
              </w:rPr>
              <w:t xml:space="preserve">, от 07.11.2015 </w:t>
            </w:r>
            <w:hyperlink r:id="rId14" w:history="1">
              <w:r>
                <w:rPr>
                  <w:color w:val="0000FF"/>
                </w:rPr>
                <w:t>N 1209</w:t>
              </w:r>
            </w:hyperlink>
            <w:r>
              <w:rPr>
                <w:color w:val="392C69"/>
              </w:rPr>
              <w:t>,</w:t>
            </w:r>
          </w:p>
          <w:p w:rsidR="00B51514" w:rsidRDefault="00B51514">
            <w:pPr>
              <w:pStyle w:val="ConsPlusNormal"/>
              <w:jc w:val="center"/>
            </w:pPr>
            <w:r>
              <w:rPr>
                <w:color w:val="392C69"/>
              </w:rPr>
              <w:t xml:space="preserve">от 11.11.2015 </w:t>
            </w:r>
            <w:hyperlink r:id="rId15" w:history="1">
              <w:r>
                <w:rPr>
                  <w:color w:val="0000FF"/>
                </w:rPr>
                <w:t>N 1219</w:t>
              </w:r>
            </w:hyperlink>
            <w:r>
              <w:rPr>
                <w:color w:val="392C69"/>
              </w:rPr>
              <w:t xml:space="preserve">, от 16.11.2015 </w:t>
            </w:r>
            <w:hyperlink r:id="rId16" w:history="1">
              <w:r>
                <w:rPr>
                  <w:color w:val="0000FF"/>
                </w:rPr>
                <w:t>N 1238</w:t>
              </w:r>
            </w:hyperlink>
            <w:r>
              <w:rPr>
                <w:color w:val="392C69"/>
              </w:rPr>
              <w:t xml:space="preserve">, от 30.12.2015 </w:t>
            </w:r>
            <w:hyperlink r:id="rId17" w:history="1">
              <w:r>
                <w:rPr>
                  <w:color w:val="0000FF"/>
                </w:rPr>
                <w:t>N 1502</w:t>
              </w:r>
            </w:hyperlink>
            <w:r>
              <w:rPr>
                <w:color w:val="392C69"/>
              </w:rPr>
              <w:t>,</w:t>
            </w:r>
          </w:p>
          <w:p w:rsidR="00B51514" w:rsidRDefault="00B51514">
            <w:pPr>
              <w:pStyle w:val="ConsPlusNormal"/>
              <w:jc w:val="center"/>
            </w:pPr>
            <w:r>
              <w:rPr>
                <w:color w:val="392C69"/>
              </w:rPr>
              <w:t xml:space="preserve">от 01.02.2016 </w:t>
            </w:r>
            <w:hyperlink r:id="rId18" w:history="1">
              <w:r>
                <w:rPr>
                  <w:color w:val="0000FF"/>
                </w:rPr>
                <w:t>N 55</w:t>
              </w:r>
            </w:hyperlink>
            <w:r>
              <w:rPr>
                <w:color w:val="392C69"/>
              </w:rPr>
              <w:t xml:space="preserve">, от 01.07.2016 </w:t>
            </w:r>
            <w:hyperlink r:id="rId19" w:history="1">
              <w:r>
                <w:rPr>
                  <w:color w:val="0000FF"/>
                </w:rPr>
                <w:t>N 616</w:t>
              </w:r>
            </w:hyperlink>
            <w:r>
              <w:rPr>
                <w:color w:val="392C69"/>
              </w:rPr>
              <w:t xml:space="preserve">, от 05.10.2016 </w:t>
            </w:r>
            <w:hyperlink r:id="rId20" w:history="1">
              <w:r>
                <w:rPr>
                  <w:color w:val="0000FF"/>
                </w:rPr>
                <w:t>N 998</w:t>
              </w:r>
            </w:hyperlink>
            <w:r>
              <w:rPr>
                <w:color w:val="392C69"/>
              </w:rPr>
              <w:t>,</w:t>
            </w:r>
          </w:p>
          <w:p w:rsidR="00B51514" w:rsidRDefault="00B51514">
            <w:pPr>
              <w:pStyle w:val="ConsPlusNormal"/>
              <w:jc w:val="center"/>
            </w:pPr>
            <w:r>
              <w:rPr>
                <w:color w:val="392C69"/>
              </w:rPr>
              <w:t xml:space="preserve">от 12.11.2016 </w:t>
            </w:r>
            <w:hyperlink r:id="rId21" w:history="1">
              <w:r>
                <w:rPr>
                  <w:color w:val="0000FF"/>
                </w:rPr>
                <w:t>N 1169</w:t>
              </w:r>
            </w:hyperlink>
            <w:r>
              <w:rPr>
                <w:color w:val="392C69"/>
              </w:rPr>
              <w:t xml:space="preserve">, от 15.11.2016 </w:t>
            </w:r>
            <w:hyperlink r:id="rId22" w:history="1">
              <w:r>
                <w:rPr>
                  <w:color w:val="0000FF"/>
                </w:rPr>
                <w:t>N 1198</w:t>
              </w:r>
            </w:hyperlink>
            <w:r>
              <w:rPr>
                <w:color w:val="392C69"/>
              </w:rPr>
              <w:t xml:space="preserve">, от 03.12.2016 </w:t>
            </w:r>
            <w:hyperlink r:id="rId23" w:history="1">
              <w:r>
                <w:rPr>
                  <w:color w:val="0000FF"/>
                </w:rPr>
                <w:t>N 1296</w:t>
              </w:r>
            </w:hyperlink>
            <w:r>
              <w:rPr>
                <w:color w:val="392C69"/>
              </w:rPr>
              <w:t>,</w:t>
            </w:r>
          </w:p>
          <w:p w:rsidR="00B51514" w:rsidRDefault="00B51514">
            <w:pPr>
              <w:pStyle w:val="ConsPlusNormal"/>
              <w:jc w:val="center"/>
            </w:pPr>
            <w:r>
              <w:rPr>
                <w:color w:val="392C69"/>
              </w:rPr>
              <w:t xml:space="preserve">от 23.12.2016 </w:t>
            </w:r>
            <w:hyperlink r:id="rId24" w:history="1">
              <w:r>
                <w:rPr>
                  <w:color w:val="0000FF"/>
                </w:rPr>
                <w:t>N 1454</w:t>
              </w:r>
            </w:hyperlink>
            <w:r>
              <w:rPr>
                <w:color w:val="392C69"/>
              </w:rPr>
              <w:t xml:space="preserve">, от 10.02.2017 </w:t>
            </w:r>
            <w:hyperlink r:id="rId25" w:history="1">
              <w:r>
                <w:rPr>
                  <w:color w:val="0000FF"/>
                </w:rPr>
                <w:t>N 172</w:t>
              </w:r>
            </w:hyperlink>
            <w:r>
              <w:rPr>
                <w:color w:val="392C69"/>
              </w:rPr>
              <w:t xml:space="preserve">, от 29.07.2017 </w:t>
            </w:r>
            <w:hyperlink r:id="rId26" w:history="1">
              <w:r>
                <w:rPr>
                  <w:color w:val="0000FF"/>
                </w:rPr>
                <w:t>N 896</w:t>
              </w:r>
            </w:hyperlink>
            <w:r>
              <w:rPr>
                <w:color w:val="392C69"/>
              </w:rPr>
              <w:t>,</w:t>
            </w:r>
          </w:p>
          <w:p w:rsidR="00B51514" w:rsidRDefault="00B51514">
            <w:pPr>
              <w:pStyle w:val="ConsPlusNormal"/>
              <w:jc w:val="center"/>
            </w:pPr>
            <w:r>
              <w:rPr>
                <w:color w:val="392C69"/>
              </w:rPr>
              <w:t xml:space="preserve">от 07.08.2017 </w:t>
            </w:r>
            <w:hyperlink r:id="rId27" w:history="1">
              <w:r>
                <w:rPr>
                  <w:color w:val="0000FF"/>
                </w:rPr>
                <w:t>N 941</w:t>
              </w:r>
            </w:hyperlink>
            <w:r>
              <w:rPr>
                <w:color w:val="392C69"/>
              </w:rPr>
              <w:t xml:space="preserve">, от 27.11.2017 </w:t>
            </w:r>
            <w:hyperlink r:id="rId28" w:history="1">
              <w:r>
                <w:rPr>
                  <w:color w:val="0000FF"/>
                </w:rPr>
                <w:t>N 1432</w:t>
              </w:r>
            </w:hyperlink>
            <w:r>
              <w:rPr>
                <w:color w:val="392C69"/>
              </w:rPr>
              <w:t xml:space="preserve">, от 15.12.2017 </w:t>
            </w:r>
            <w:hyperlink r:id="rId29" w:history="1">
              <w:r>
                <w:rPr>
                  <w:color w:val="0000FF"/>
                </w:rPr>
                <w:t>N 1558</w:t>
              </w:r>
            </w:hyperlink>
            <w:r>
              <w:rPr>
                <w:color w:val="392C69"/>
              </w:rPr>
              <w:t>)</w:t>
            </w:r>
          </w:p>
        </w:tc>
      </w:tr>
    </w:tbl>
    <w:p w:rsidR="00B51514" w:rsidRDefault="00B51514">
      <w:pPr>
        <w:pStyle w:val="ConsPlusNormal"/>
        <w:ind w:firstLine="540"/>
        <w:jc w:val="both"/>
      </w:pPr>
    </w:p>
    <w:p w:rsidR="00B51514" w:rsidRDefault="00B51514">
      <w:pPr>
        <w:pStyle w:val="ConsPlusNormal"/>
        <w:ind w:firstLine="540"/>
        <w:jc w:val="both"/>
      </w:pPr>
      <w:r>
        <w:t xml:space="preserve">В соответствии с </w:t>
      </w:r>
      <w:hyperlink r:id="rId30" w:history="1">
        <w:r>
          <w:rPr>
            <w:color w:val="0000FF"/>
          </w:rPr>
          <w:t>Указом</w:t>
        </w:r>
      </w:hyperlink>
      <w:r>
        <w:t xml:space="preserve"> Президента Российской Федерации от 1 ноября 2013 г. N 819 "О Министерстве строительства и жилищно-коммунального хозяйства Российской Федерации" Правительство Российской Федерации постановляет:</w:t>
      </w:r>
    </w:p>
    <w:p w:rsidR="00B51514" w:rsidRDefault="00B51514">
      <w:pPr>
        <w:pStyle w:val="ConsPlusNormal"/>
        <w:spacing w:before="220"/>
        <w:ind w:firstLine="540"/>
        <w:jc w:val="both"/>
      </w:pPr>
      <w:r>
        <w:t xml:space="preserve">1. Утвердить прилагаемое </w:t>
      </w:r>
      <w:hyperlink w:anchor="P44" w:history="1">
        <w:r>
          <w:rPr>
            <w:color w:val="0000FF"/>
          </w:rPr>
          <w:t>Положение</w:t>
        </w:r>
      </w:hyperlink>
      <w:r>
        <w:t xml:space="preserve"> о Министерстве строительства и жилищно-коммунального хозяйства Российской Федерации.</w:t>
      </w:r>
    </w:p>
    <w:p w:rsidR="00B51514" w:rsidRDefault="00B51514">
      <w:pPr>
        <w:pStyle w:val="ConsPlusNormal"/>
        <w:spacing w:before="220"/>
        <w:ind w:firstLine="540"/>
        <w:jc w:val="both"/>
      </w:pPr>
      <w:r>
        <w:t>2. Разрешить Министерству строительства и жилищно-коммунального хозяйства Российской Федерации иметь 6 заместителей Министра, в том числе одного первого заместителя Министра и статс-секретаря - заместителя Министра, а также в структуре центрального аппарата до 9 департаментов по основным направлениям деятельности Министерства.</w:t>
      </w:r>
    </w:p>
    <w:p w:rsidR="00B51514" w:rsidRDefault="00B51514">
      <w:pPr>
        <w:pStyle w:val="ConsPlusNormal"/>
        <w:jc w:val="both"/>
      </w:pPr>
      <w:r>
        <w:t xml:space="preserve">(в ред. Постановлений Правительства РФ от 25.05.2015 </w:t>
      </w:r>
      <w:hyperlink r:id="rId31" w:history="1">
        <w:r>
          <w:rPr>
            <w:color w:val="0000FF"/>
          </w:rPr>
          <w:t>N 500</w:t>
        </w:r>
      </w:hyperlink>
      <w:r>
        <w:t xml:space="preserve">, от 01.02.2016 </w:t>
      </w:r>
      <w:hyperlink r:id="rId32" w:history="1">
        <w:r>
          <w:rPr>
            <w:color w:val="0000FF"/>
          </w:rPr>
          <w:t>N 55</w:t>
        </w:r>
      </w:hyperlink>
      <w:r>
        <w:t>)</w:t>
      </w:r>
    </w:p>
    <w:p w:rsidR="00B51514" w:rsidRDefault="00B51514">
      <w:pPr>
        <w:pStyle w:val="ConsPlusNormal"/>
        <w:spacing w:before="220"/>
        <w:ind w:firstLine="540"/>
        <w:jc w:val="both"/>
      </w:pPr>
      <w:r>
        <w:t>3. Согласиться с предложением Министерства строительства и жилищно-коммунального хозяйства Российской Федерации о размещении его центрального аппарата в г. Москве, ул. Садовая-Самотечная, д. 10/23, строение 1.</w:t>
      </w:r>
    </w:p>
    <w:p w:rsidR="00B51514" w:rsidRDefault="00B51514">
      <w:pPr>
        <w:pStyle w:val="ConsPlusNormal"/>
        <w:spacing w:before="220"/>
        <w:ind w:firstLine="540"/>
        <w:jc w:val="both"/>
      </w:pPr>
      <w:r>
        <w:t>4. Передать федеральное автономное учреждение "Главное управление государственной экспертизы", находящееся в ведении Федерального агентства по строительству и жилищно-коммунальному хозяйству, в ведение Министерства строительства и жилищно-коммунального хозяйства Российской Федерации.</w:t>
      </w:r>
    </w:p>
    <w:p w:rsidR="00B51514" w:rsidRDefault="00B51514">
      <w:pPr>
        <w:pStyle w:val="ConsPlusNormal"/>
        <w:spacing w:before="220"/>
        <w:ind w:firstLine="540"/>
        <w:jc w:val="both"/>
      </w:pPr>
      <w:r>
        <w:t>5. Признать утратившими силу:</w:t>
      </w:r>
    </w:p>
    <w:p w:rsidR="00B51514" w:rsidRDefault="00B51514">
      <w:pPr>
        <w:pStyle w:val="ConsPlusNormal"/>
        <w:spacing w:before="220"/>
        <w:ind w:firstLine="540"/>
        <w:jc w:val="both"/>
      </w:pPr>
      <w:hyperlink r:id="rId33" w:history="1">
        <w:r>
          <w:rPr>
            <w:color w:val="0000FF"/>
          </w:rPr>
          <w:t>постановление</w:t>
        </w:r>
      </w:hyperlink>
      <w:r>
        <w:t xml:space="preserve"> Правительства Российской Федерации от 30 июня 2012 г. N 670 "О Федеральном агентстве по строительству и жилищно-коммунальному хозяйству" (Собрание законодательства Российской Федерации, 2012, N 28, ст. 3904);</w:t>
      </w:r>
    </w:p>
    <w:p w:rsidR="00B51514" w:rsidRDefault="00B51514">
      <w:pPr>
        <w:pStyle w:val="ConsPlusNormal"/>
        <w:spacing w:before="220"/>
        <w:ind w:firstLine="540"/>
        <w:jc w:val="both"/>
      </w:pPr>
      <w:hyperlink r:id="rId34" w:history="1">
        <w:r>
          <w:rPr>
            <w:color w:val="0000FF"/>
          </w:rPr>
          <w:t>пункт 18</w:t>
        </w:r>
      </w:hyperlink>
      <w:r>
        <w:t xml:space="preserve"> приложения N 6 к постановлению Правительства Российской Федерации от 18 февраля 2013 г. N 137 "О предельной численности и фонде оплаты труда федеральных государственных гражданских служащих и работников, замещающих должности, не являющиеся </w:t>
      </w:r>
      <w:r>
        <w:lastRenderedPageBreak/>
        <w:t>должностями федеральной государственной гражданской службы, центральных аппаратов и территориальных органов федеральных органов исполнительной власти,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2013, N 8, ст. 841);</w:t>
      </w:r>
    </w:p>
    <w:p w:rsidR="00B51514" w:rsidRDefault="00B51514">
      <w:pPr>
        <w:pStyle w:val="ConsPlusNormal"/>
        <w:spacing w:before="220"/>
        <w:ind w:firstLine="540"/>
        <w:jc w:val="both"/>
      </w:pPr>
      <w:hyperlink r:id="rId35" w:history="1">
        <w:r>
          <w:rPr>
            <w:color w:val="0000FF"/>
          </w:rPr>
          <w:t>постановление</w:t>
        </w:r>
      </w:hyperlink>
      <w:r>
        <w:t xml:space="preserve"> Правительства Российской Федерации от 23 марта 2013 г. N 252 "О внесении изменения в Положение о Федеральном агентстве по строительству и жилищно-коммунальному хозяйству" (Собрание законодательства Российской Федерации, 2013, N 13, ст. 1556).</w:t>
      </w:r>
    </w:p>
    <w:p w:rsidR="00B51514" w:rsidRDefault="00B51514">
      <w:pPr>
        <w:pStyle w:val="ConsPlusNormal"/>
        <w:ind w:firstLine="540"/>
        <w:jc w:val="both"/>
      </w:pPr>
    </w:p>
    <w:p w:rsidR="00B51514" w:rsidRDefault="00B51514">
      <w:pPr>
        <w:pStyle w:val="ConsPlusNormal"/>
        <w:jc w:val="right"/>
      </w:pPr>
      <w:r>
        <w:t>Председатель Правительства</w:t>
      </w:r>
    </w:p>
    <w:p w:rsidR="00B51514" w:rsidRDefault="00B51514">
      <w:pPr>
        <w:pStyle w:val="ConsPlusNormal"/>
        <w:jc w:val="right"/>
      </w:pPr>
      <w:r>
        <w:t>Российской Федерации</w:t>
      </w:r>
    </w:p>
    <w:p w:rsidR="00B51514" w:rsidRDefault="00B51514">
      <w:pPr>
        <w:pStyle w:val="ConsPlusNormal"/>
        <w:jc w:val="right"/>
      </w:pPr>
      <w:r>
        <w:t>Д.МЕДВЕДЕВ</w:t>
      </w:r>
    </w:p>
    <w:p w:rsidR="00B51514" w:rsidRDefault="00B51514">
      <w:pPr>
        <w:pStyle w:val="ConsPlusNormal"/>
        <w:ind w:firstLine="540"/>
        <w:jc w:val="both"/>
      </w:pPr>
    </w:p>
    <w:p w:rsidR="00B51514" w:rsidRDefault="00B51514">
      <w:pPr>
        <w:pStyle w:val="ConsPlusNormal"/>
        <w:ind w:firstLine="540"/>
        <w:jc w:val="both"/>
      </w:pPr>
    </w:p>
    <w:p w:rsidR="00B51514" w:rsidRDefault="00B51514">
      <w:pPr>
        <w:pStyle w:val="ConsPlusNormal"/>
        <w:ind w:firstLine="540"/>
        <w:jc w:val="both"/>
      </w:pPr>
    </w:p>
    <w:p w:rsidR="00B51514" w:rsidRDefault="00B51514">
      <w:pPr>
        <w:pStyle w:val="ConsPlusNormal"/>
        <w:ind w:firstLine="540"/>
        <w:jc w:val="both"/>
      </w:pPr>
    </w:p>
    <w:p w:rsidR="00B51514" w:rsidRDefault="00B51514">
      <w:pPr>
        <w:pStyle w:val="ConsPlusNormal"/>
        <w:ind w:firstLine="540"/>
        <w:jc w:val="both"/>
      </w:pPr>
    </w:p>
    <w:p w:rsidR="00B51514" w:rsidRDefault="00B51514">
      <w:pPr>
        <w:pStyle w:val="ConsPlusNormal"/>
        <w:jc w:val="right"/>
        <w:outlineLvl w:val="0"/>
      </w:pPr>
      <w:r>
        <w:t>Утверждено</w:t>
      </w:r>
    </w:p>
    <w:p w:rsidR="00B51514" w:rsidRDefault="00B51514">
      <w:pPr>
        <w:pStyle w:val="ConsPlusNormal"/>
        <w:jc w:val="right"/>
      </w:pPr>
      <w:r>
        <w:t>постановлением Правительства</w:t>
      </w:r>
    </w:p>
    <w:p w:rsidR="00B51514" w:rsidRDefault="00B51514">
      <w:pPr>
        <w:pStyle w:val="ConsPlusNormal"/>
        <w:jc w:val="right"/>
      </w:pPr>
      <w:r>
        <w:t>Российской Федерации</w:t>
      </w:r>
    </w:p>
    <w:p w:rsidR="00B51514" w:rsidRDefault="00B51514">
      <w:pPr>
        <w:pStyle w:val="ConsPlusNormal"/>
        <w:jc w:val="right"/>
      </w:pPr>
      <w:r>
        <w:t>от 18 ноября 2013 г. N 1038</w:t>
      </w:r>
    </w:p>
    <w:p w:rsidR="00B51514" w:rsidRDefault="00B51514">
      <w:pPr>
        <w:pStyle w:val="ConsPlusNormal"/>
        <w:jc w:val="right"/>
      </w:pPr>
    </w:p>
    <w:p w:rsidR="00B51514" w:rsidRDefault="00B51514">
      <w:pPr>
        <w:pStyle w:val="ConsPlusTitle"/>
        <w:jc w:val="center"/>
      </w:pPr>
      <w:bookmarkStart w:id="0" w:name="P44"/>
      <w:bookmarkEnd w:id="0"/>
      <w:r>
        <w:t>ПОЛОЖЕНИЕ</w:t>
      </w:r>
    </w:p>
    <w:p w:rsidR="00B51514" w:rsidRDefault="00B51514">
      <w:pPr>
        <w:pStyle w:val="ConsPlusTitle"/>
        <w:jc w:val="center"/>
      </w:pPr>
      <w:r>
        <w:t>О МИНИСТЕРСТВЕ СТРОИТЕЛЬСТВА И ЖИЛИЩНО-КОММУНАЛЬНОГО</w:t>
      </w:r>
    </w:p>
    <w:p w:rsidR="00B51514" w:rsidRDefault="00B51514">
      <w:pPr>
        <w:pStyle w:val="ConsPlusTitle"/>
        <w:jc w:val="center"/>
      </w:pPr>
      <w:r>
        <w:t>ХОЗЯЙСТВА РОССИЙСКОЙ ФЕДЕРАЦИИ</w:t>
      </w:r>
    </w:p>
    <w:p w:rsidR="00B51514" w:rsidRDefault="00B51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1514">
        <w:trPr>
          <w:jc w:val="center"/>
        </w:trPr>
        <w:tc>
          <w:tcPr>
            <w:tcW w:w="9294" w:type="dxa"/>
            <w:tcBorders>
              <w:top w:val="nil"/>
              <w:left w:val="single" w:sz="24" w:space="0" w:color="CED3F1"/>
              <w:bottom w:val="nil"/>
              <w:right w:val="single" w:sz="24" w:space="0" w:color="F4F3F8"/>
            </w:tcBorders>
            <w:shd w:val="clear" w:color="auto" w:fill="F4F3F8"/>
          </w:tcPr>
          <w:p w:rsidR="00B51514" w:rsidRDefault="00B51514">
            <w:pPr>
              <w:pStyle w:val="ConsPlusNormal"/>
              <w:jc w:val="center"/>
            </w:pPr>
            <w:r>
              <w:rPr>
                <w:color w:val="392C69"/>
              </w:rPr>
              <w:t>Список изменяющих документов</w:t>
            </w:r>
          </w:p>
          <w:p w:rsidR="00B51514" w:rsidRDefault="00B51514">
            <w:pPr>
              <w:pStyle w:val="ConsPlusNormal"/>
              <w:jc w:val="center"/>
            </w:pPr>
            <w:r>
              <w:rPr>
                <w:color w:val="392C69"/>
              </w:rPr>
              <w:t xml:space="preserve">(в ред. Постановлений Правительства РФ от 18.03.2014 </w:t>
            </w:r>
            <w:hyperlink r:id="rId36" w:history="1">
              <w:r>
                <w:rPr>
                  <w:color w:val="0000FF"/>
                </w:rPr>
                <w:t>N 200</w:t>
              </w:r>
            </w:hyperlink>
            <w:r>
              <w:rPr>
                <w:color w:val="392C69"/>
              </w:rPr>
              <w:t>,</w:t>
            </w:r>
          </w:p>
          <w:p w:rsidR="00B51514" w:rsidRDefault="00B51514">
            <w:pPr>
              <w:pStyle w:val="ConsPlusNormal"/>
              <w:jc w:val="center"/>
            </w:pPr>
            <w:r>
              <w:rPr>
                <w:color w:val="392C69"/>
              </w:rPr>
              <w:t xml:space="preserve">от 23.09.2014 </w:t>
            </w:r>
            <w:hyperlink r:id="rId37" w:history="1">
              <w:r>
                <w:rPr>
                  <w:color w:val="0000FF"/>
                </w:rPr>
                <w:t>N 972</w:t>
              </w:r>
            </w:hyperlink>
            <w:r>
              <w:rPr>
                <w:color w:val="392C69"/>
              </w:rPr>
              <w:t xml:space="preserve">, от 03.12.2014 </w:t>
            </w:r>
            <w:hyperlink r:id="rId38" w:history="1">
              <w:r>
                <w:rPr>
                  <w:color w:val="0000FF"/>
                </w:rPr>
                <w:t>N 1311</w:t>
              </w:r>
            </w:hyperlink>
            <w:r>
              <w:rPr>
                <w:color w:val="392C69"/>
              </w:rPr>
              <w:t xml:space="preserve">, от 27.12.2014 </w:t>
            </w:r>
            <w:hyperlink r:id="rId39" w:history="1">
              <w:r>
                <w:rPr>
                  <w:color w:val="0000FF"/>
                </w:rPr>
                <w:t>N 1581</w:t>
              </w:r>
            </w:hyperlink>
            <w:r>
              <w:rPr>
                <w:color w:val="392C69"/>
              </w:rPr>
              <w:t>,</w:t>
            </w:r>
          </w:p>
          <w:p w:rsidR="00B51514" w:rsidRDefault="00B51514">
            <w:pPr>
              <w:pStyle w:val="ConsPlusNormal"/>
              <w:jc w:val="center"/>
            </w:pPr>
            <w:r>
              <w:rPr>
                <w:color w:val="392C69"/>
              </w:rPr>
              <w:t xml:space="preserve">от 17.01.2015 </w:t>
            </w:r>
            <w:hyperlink r:id="rId40" w:history="1">
              <w:r>
                <w:rPr>
                  <w:color w:val="0000FF"/>
                </w:rPr>
                <w:t>N 18</w:t>
              </w:r>
            </w:hyperlink>
            <w:r>
              <w:rPr>
                <w:color w:val="392C69"/>
              </w:rPr>
              <w:t xml:space="preserve">, от 27.05.2015 </w:t>
            </w:r>
            <w:hyperlink r:id="rId41" w:history="1">
              <w:r>
                <w:rPr>
                  <w:color w:val="0000FF"/>
                </w:rPr>
                <w:t>N 507</w:t>
              </w:r>
            </w:hyperlink>
            <w:r>
              <w:rPr>
                <w:color w:val="392C69"/>
              </w:rPr>
              <w:t xml:space="preserve">, от 03.06.2015 </w:t>
            </w:r>
            <w:hyperlink r:id="rId42" w:history="1">
              <w:r>
                <w:rPr>
                  <w:color w:val="0000FF"/>
                </w:rPr>
                <w:t>N 537</w:t>
              </w:r>
            </w:hyperlink>
            <w:r>
              <w:rPr>
                <w:color w:val="392C69"/>
              </w:rPr>
              <w:t>,</w:t>
            </w:r>
          </w:p>
          <w:p w:rsidR="00B51514" w:rsidRDefault="00B51514">
            <w:pPr>
              <w:pStyle w:val="ConsPlusNormal"/>
              <w:jc w:val="center"/>
            </w:pPr>
            <w:r>
              <w:rPr>
                <w:color w:val="392C69"/>
              </w:rPr>
              <w:t xml:space="preserve">от 06.06.2015 </w:t>
            </w:r>
            <w:hyperlink r:id="rId43" w:history="1">
              <w:r>
                <w:rPr>
                  <w:color w:val="0000FF"/>
                </w:rPr>
                <w:t>N 559</w:t>
              </w:r>
            </w:hyperlink>
            <w:r>
              <w:rPr>
                <w:color w:val="392C69"/>
              </w:rPr>
              <w:t xml:space="preserve">, от 07.11.2015 </w:t>
            </w:r>
            <w:hyperlink r:id="rId44" w:history="1">
              <w:r>
                <w:rPr>
                  <w:color w:val="0000FF"/>
                </w:rPr>
                <w:t>N 1209</w:t>
              </w:r>
            </w:hyperlink>
            <w:r>
              <w:rPr>
                <w:color w:val="392C69"/>
              </w:rPr>
              <w:t xml:space="preserve">, от 11.11.2015 </w:t>
            </w:r>
            <w:hyperlink r:id="rId45" w:history="1">
              <w:r>
                <w:rPr>
                  <w:color w:val="0000FF"/>
                </w:rPr>
                <w:t>N 1219</w:t>
              </w:r>
            </w:hyperlink>
            <w:r>
              <w:rPr>
                <w:color w:val="392C69"/>
              </w:rPr>
              <w:t>,</w:t>
            </w:r>
          </w:p>
          <w:p w:rsidR="00B51514" w:rsidRDefault="00B51514">
            <w:pPr>
              <w:pStyle w:val="ConsPlusNormal"/>
              <w:jc w:val="center"/>
            </w:pPr>
            <w:r>
              <w:rPr>
                <w:color w:val="392C69"/>
              </w:rPr>
              <w:t xml:space="preserve">от 16.11.2015 </w:t>
            </w:r>
            <w:hyperlink r:id="rId46" w:history="1">
              <w:r>
                <w:rPr>
                  <w:color w:val="0000FF"/>
                </w:rPr>
                <w:t>N 1238</w:t>
              </w:r>
            </w:hyperlink>
            <w:r>
              <w:rPr>
                <w:color w:val="392C69"/>
              </w:rPr>
              <w:t xml:space="preserve">, от 30.12.2015 </w:t>
            </w:r>
            <w:hyperlink r:id="rId47" w:history="1">
              <w:r>
                <w:rPr>
                  <w:color w:val="0000FF"/>
                </w:rPr>
                <w:t>N 1502</w:t>
              </w:r>
            </w:hyperlink>
            <w:r>
              <w:rPr>
                <w:color w:val="392C69"/>
              </w:rPr>
              <w:t xml:space="preserve">, от 01.07.2016 </w:t>
            </w:r>
            <w:hyperlink r:id="rId48" w:history="1">
              <w:r>
                <w:rPr>
                  <w:color w:val="0000FF"/>
                </w:rPr>
                <w:t>N 616</w:t>
              </w:r>
            </w:hyperlink>
            <w:r>
              <w:rPr>
                <w:color w:val="392C69"/>
              </w:rPr>
              <w:t>,</w:t>
            </w:r>
          </w:p>
          <w:p w:rsidR="00B51514" w:rsidRDefault="00B51514">
            <w:pPr>
              <w:pStyle w:val="ConsPlusNormal"/>
              <w:jc w:val="center"/>
            </w:pPr>
            <w:r>
              <w:rPr>
                <w:color w:val="392C69"/>
              </w:rPr>
              <w:t xml:space="preserve">от 05.10.2016 </w:t>
            </w:r>
            <w:hyperlink r:id="rId49" w:history="1">
              <w:r>
                <w:rPr>
                  <w:color w:val="0000FF"/>
                </w:rPr>
                <w:t>N 998</w:t>
              </w:r>
            </w:hyperlink>
            <w:r>
              <w:rPr>
                <w:color w:val="392C69"/>
              </w:rPr>
              <w:t xml:space="preserve">, от 12.11.2016 </w:t>
            </w:r>
            <w:hyperlink r:id="rId50" w:history="1">
              <w:r>
                <w:rPr>
                  <w:color w:val="0000FF"/>
                </w:rPr>
                <w:t>N 1169</w:t>
              </w:r>
            </w:hyperlink>
            <w:r>
              <w:rPr>
                <w:color w:val="392C69"/>
              </w:rPr>
              <w:t xml:space="preserve">, от 15.11.2016 </w:t>
            </w:r>
            <w:hyperlink r:id="rId51" w:history="1">
              <w:r>
                <w:rPr>
                  <w:color w:val="0000FF"/>
                </w:rPr>
                <w:t>N 1198</w:t>
              </w:r>
            </w:hyperlink>
            <w:r>
              <w:rPr>
                <w:color w:val="392C69"/>
              </w:rPr>
              <w:t>,</w:t>
            </w:r>
          </w:p>
          <w:p w:rsidR="00B51514" w:rsidRDefault="00B51514">
            <w:pPr>
              <w:pStyle w:val="ConsPlusNormal"/>
              <w:jc w:val="center"/>
            </w:pPr>
            <w:r>
              <w:rPr>
                <w:color w:val="392C69"/>
              </w:rPr>
              <w:t xml:space="preserve">от 03.12.2016 </w:t>
            </w:r>
            <w:hyperlink r:id="rId52" w:history="1">
              <w:r>
                <w:rPr>
                  <w:color w:val="0000FF"/>
                </w:rPr>
                <w:t>N 1296</w:t>
              </w:r>
            </w:hyperlink>
            <w:r>
              <w:rPr>
                <w:color w:val="392C69"/>
              </w:rPr>
              <w:t xml:space="preserve">, от 23.12.2016 </w:t>
            </w:r>
            <w:hyperlink r:id="rId53" w:history="1">
              <w:r>
                <w:rPr>
                  <w:color w:val="0000FF"/>
                </w:rPr>
                <w:t>N 1454</w:t>
              </w:r>
            </w:hyperlink>
            <w:r>
              <w:rPr>
                <w:color w:val="392C69"/>
              </w:rPr>
              <w:t xml:space="preserve">, от 10.02.2017 </w:t>
            </w:r>
            <w:hyperlink r:id="rId54" w:history="1">
              <w:r>
                <w:rPr>
                  <w:color w:val="0000FF"/>
                </w:rPr>
                <w:t>N 172</w:t>
              </w:r>
            </w:hyperlink>
            <w:r>
              <w:rPr>
                <w:color w:val="392C69"/>
              </w:rPr>
              <w:t>,</w:t>
            </w:r>
          </w:p>
          <w:p w:rsidR="00B51514" w:rsidRDefault="00B51514">
            <w:pPr>
              <w:pStyle w:val="ConsPlusNormal"/>
              <w:jc w:val="center"/>
            </w:pPr>
            <w:r>
              <w:rPr>
                <w:color w:val="392C69"/>
              </w:rPr>
              <w:t xml:space="preserve">от 29.07.2017 </w:t>
            </w:r>
            <w:hyperlink r:id="rId55" w:history="1">
              <w:r>
                <w:rPr>
                  <w:color w:val="0000FF"/>
                </w:rPr>
                <w:t>N 896</w:t>
              </w:r>
            </w:hyperlink>
            <w:r>
              <w:rPr>
                <w:color w:val="392C69"/>
              </w:rPr>
              <w:t xml:space="preserve">, от 07.08.2017 </w:t>
            </w:r>
            <w:hyperlink r:id="rId56" w:history="1">
              <w:r>
                <w:rPr>
                  <w:color w:val="0000FF"/>
                </w:rPr>
                <w:t>N 941</w:t>
              </w:r>
            </w:hyperlink>
            <w:r>
              <w:rPr>
                <w:color w:val="392C69"/>
              </w:rPr>
              <w:t xml:space="preserve">, от 27.11.2017 </w:t>
            </w:r>
            <w:hyperlink r:id="rId57" w:history="1">
              <w:r>
                <w:rPr>
                  <w:color w:val="0000FF"/>
                </w:rPr>
                <w:t>N 1432</w:t>
              </w:r>
            </w:hyperlink>
            <w:r>
              <w:rPr>
                <w:color w:val="392C69"/>
              </w:rPr>
              <w:t>,</w:t>
            </w:r>
          </w:p>
          <w:p w:rsidR="00B51514" w:rsidRDefault="00B51514">
            <w:pPr>
              <w:pStyle w:val="ConsPlusNormal"/>
              <w:jc w:val="center"/>
            </w:pPr>
            <w:r>
              <w:rPr>
                <w:color w:val="392C69"/>
              </w:rPr>
              <w:t xml:space="preserve">от 15.12.2017 </w:t>
            </w:r>
            <w:hyperlink r:id="rId58" w:history="1">
              <w:r>
                <w:rPr>
                  <w:color w:val="0000FF"/>
                </w:rPr>
                <w:t>N 1558</w:t>
              </w:r>
            </w:hyperlink>
            <w:r>
              <w:rPr>
                <w:color w:val="392C69"/>
              </w:rPr>
              <w:t>)</w:t>
            </w:r>
          </w:p>
        </w:tc>
      </w:tr>
    </w:tbl>
    <w:p w:rsidR="00B51514" w:rsidRDefault="00B51514">
      <w:pPr>
        <w:pStyle w:val="ConsPlusNormal"/>
        <w:jc w:val="center"/>
      </w:pPr>
    </w:p>
    <w:p w:rsidR="00B51514" w:rsidRDefault="00B51514">
      <w:pPr>
        <w:pStyle w:val="ConsPlusTitle"/>
        <w:jc w:val="center"/>
        <w:outlineLvl w:val="1"/>
      </w:pPr>
      <w:r>
        <w:t>I. Общие положения</w:t>
      </w:r>
    </w:p>
    <w:p w:rsidR="00B51514" w:rsidRDefault="00B51514">
      <w:pPr>
        <w:pStyle w:val="ConsPlusNormal"/>
        <w:jc w:val="center"/>
      </w:pPr>
    </w:p>
    <w:p w:rsidR="00B51514" w:rsidRDefault="00B51514">
      <w:pPr>
        <w:pStyle w:val="ConsPlusNormal"/>
        <w:ind w:firstLine="540"/>
        <w:jc w:val="both"/>
      </w:pPr>
      <w:r>
        <w:t>1. Министерство строительства и жилищно-коммунального хозяйства Российской Федерации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(включая вопросы применения в строительстве материалов, изделий и конструкций), архитектуры, градостроительства (за исключением территориального планирования), жилищной политики, жилищно-коммунального хозяйства, в том числе обращения с твердыми коммунальными отходами (за исключением вопросов тарифного регулирования), теплоснабжения (за исключением производства тепловой энергии в режиме комбинированной выработки электрической и тепловой энергии, а также передачи тепловой энергии, произведенной в режиме комбинированной выработки электрической и тепловой энергии, в том числе произведенной источниками тепловой энергии в случае, если такие источники тепловой энергии входят в схему теплоснабжения, включающую источники комбинированной выработки электрической и тепловой энергии), в сфере обеспечения энергетической эффективности зданий, строений и сооружений, в том числе в жилищном фонде, в садоводческих, огороднических и дачных некоммерческих объединениях граждан, в сфере повышения энергетической эффективности экономики субъектов Российской Федерации и муниципальных образований, долевого строительства многоквартирных домов и (или) иных объектов недвижимости, нормирования и ценообразования при проектировании и строительстве, градостроительного зонирования, функции по оказанию государственных услуг, управлению государственным имуществом в сфере строительства, градостроительства (за исключением территориального планирования) и жилищно-коммунального хозяйства, функции по предоставлению субсидий из федерального бюджета бюджетам субъектов Российской Федерации, разработке и согласованию федеральных целевых программ и ведомственных целевых программ, а также функции государственного заказчика (государственного заказчика-координатора) федеральных целевых программ (в установленной сфере деятельности Министерства).</w:t>
      </w:r>
    </w:p>
    <w:p w:rsidR="00B51514" w:rsidRDefault="00B51514">
      <w:pPr>
        <w:pStyle w:val="ConsPlusNormal"/>
        <w:jc w:val="both"/>
      </w:pPr>
      <w:r>
        <w:t xml:space="preserve">(в ред. Постановлений Правительства РФ от 07.11.2015 </w:t>
      </w:r>
      <w:hyperlink r:id="rId59" w:history="1">
        <w:r>
          <w:rPr>
            <w:color w:val="0000FF"/>
          </w:rPr>
          <w:t>N 1209</w:t>
        </w:r>
      </w:hyperlink>
      <w:r>
        <w:t xml:space="preserve">, от 15.11.2016 </w:t>
      </w:r>
      <w:hyperlink r:id="rId60" w:history="1">
        <w:r>
          <w:rPr>
            <w:color w:val="0000FF"/>
          </w:rPr>
          <w:t>N 1198</w:t>
        </w:r>
      </w:hyperlink>
      <w:r>
        <w:t>)</w:t>
      </w:r>
    </w:p>
    <w:p w:rsidR="00B51514" w:rsidRDefault="00B51514">
      <w:pPr>
        <w:pStyle w:val="ConsPlusNormal"/>
        <w:spacing w:before="220"/>
        <w:ind w:firstLine="540"/>
        <w:jc w:val="both"/>
      </w:pPr>
      <w:r>
        <w:t>2. Министерство строительства и жилищно-коммунального хозяйства Российской Федерации осуществляет координацию деятельности государственной корпорации - Фонда содействия реформированию жилищно-коммунального хозяйства.</w:t>
      </w:r>
    </w:p>
    <w:p w:rsidR="00B51514" w:rsidRDefault="00B51514">
      <w:pPr>
        <w:pStyle w:val="ConsPlusNormal"/>
        <w:jc w:val="both"/>
      </w:pPr>
      <w:r>
        <w:t xml:space="preserve">(в ред. Постановлений Правительства РФ от 27.05.2015 </w:t>
      </w:r>
      <w:hyperlink r:id="rId61" w:history="1">
        <w:r>
          <w:rPr>
            <w:color w:val="0000FF"/>
          </w:rPr>
          <w:t>N 507</w:t>
        </w:r>
      </w:hyperlink>
      <w:r>
        <w:t xml:space="preserve">, от 10.02.2017 </w:t>
      </w:r>
      <w:hyperlink r:id="rId62" w:history="1">
        <w:r>
          <w:rPr>
            <w:color w:val="0000FF"/>
          </w:rPr>
          <w:t>N 172</w:t>
        </w:r>
      </w:hyperlink>
      <w:r>
        <w:t>)</w:t>
      </w:r>
    </w:p>
    <w:p w:rsidR="00B51514" w:rsidRDefault="00B51514">
      <w:pPr>
        <w:pStyle w:val="ConsPlusNormal"/>
        <w:spacing w:before="220"/>
        <w:ind w:firstLine="540"/>
        <w:jc w:val="both"/>
      </w:pPr>
      <w:r>
        <w:t xml:space="preserve">3. Министерство строительства и жилищно-коммунального хозяйства Российской Федерации руководствуется в своей деятельности </w:t>
      </w:r>
      <w:hyperlink r:id="rId63"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актами Правительства Российской Федерации, международными договорами Российской Федерации и настоящим Положением.</w:t>
      </w:r>
    </w:p>
    <w:p w:rsidR="00B51514" w:rsidRDefault="00B51514">
      <w:pPr>
        <w:pStyle w:val="ConsPlusNormal"/>
        <w:spacing w:before="220"/>
        <w:ind w:firstLine="540"/>
        <w:jc w:val="both"/>
      </w:pPr>
      <w:r>
        <w:t>4. Министерство строительства и жилищно-коммунального хозяйства Российской Федерации осуществляет свою деятельность непосредственно и через подведомственные Министерству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B51514" w:rsidRDefault="00B51514">
      <w:pPr>
        <w:pStyle w:val="ConsPlusNormal"/>
        <w:ind w:firstLine="540"/>
        <w:jc w:val="both"/>
      </w:pPr>
    </w:p>
    <w:p w:rsidR="00B51514" w:rsidRDefault="00B51514">
      <w:pPr>
        <w:pStyle w:val="ConsPlusTitle"/>
        <w:jc w:val="center"/>
        <w:outlineLvl w:val="1"/>
      </w:pPr>
      <w:r>
        <w:t>II. Полномочия</w:t>
      </w:r>
    </w:p>
    <w:p w:rsidR="00B51514" w:rsidRDefault="00B51514">
      <w:pPr>
        <w:pStyle w:val="ConsPlusNormal"/>
        <w:jc w:val="center"/>
      </w:pPr>
    </w:p>
    <w:p w:rsidR="00B51514" w:rsidRDefault="00B51514">
      <w:pPr>
        <w:pStyle w:val="ConsPlusNormal"/>
        <w:ind w:firstLine="540"/>
        <w:jc w:val="both"/>
      </w:pPr>
      <w:r>
        <w:t>5. Министерство строительства и жилищно-коммунального хозяйства Российской Федерации осуществляет следующие полномочия в установленной сфере деятельности:</w:t>
      </w:r>
    </w:p>
    <w:p w:rsidR="00B51514" w:rsidRDefault="00B51514">
      <w:pPr>
        <w:pStyle w:val="ConsPlusNormal"/>
        <w:spacing w:before="220"/>
        <w:ind w:firstLine="540"/>
        <w:jc w:val="both"/>
      </w:pPr>
      <w:bookmarkStart w:id="1" w:name="P70"/>
      <w:bookmarkEnd w:id="1"/>
      <w:r>
        <w:t>5.1.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установленной сфере ведения Министерства;</w:t>
      </w:r>
    </w:p>
    <w:p w:rsidR="00B51514" w:rsidRDefault="00B51514">
      <w:pPr>
        <w:pStyle w:val="ConsPlusNormal"/>
        <w:spacing w:before="220"/>
        <w:ind w:firstLine="540"/>
        <w:jc w:val="both"/>
      </w:pPr>
      <w:r>
        <w:t xml:space="preserve">5.2. на основании и во исполнение </w:t>
      </w:r>
      <w:hyperlink r:id="rId64" w:history="1">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актов Правительства Российской Федерации самостоятельно принимает следующие нормативные правовые акты в установленной сфере деятельности:</w:t>
      </w:r>
    </w:p>
    <w:p w:rsidR="00B51514" w:rsidRDefault="00B51514">
      <w:pPr>
        <w:pStyle w:val="ConsPlusNormal"/>
        <w:spacing w:before="220"/>
        <w:ind w:firstLine="540"/>
        <w:jc w:val="both"/>
      </w:pPr>
      <w:r>
        <w:t>5.2.1. акт, определяющий состав и содержание проектов планировки территории, подготовка которых осуществляется на основании документов территориального планирования Российской Федерации;</w:t>
      </w:r>
    </w:p>
    <w:p w:rsidR="00B51514" w:rsidRDefault="00B51514">
      <w:pPr>
        <w:pStyle w:val="ConsPlusNormal"/>
        <w:spacing w:before="220"/>
        <w:ind w:firstLine="540"/>
        <w:jc w:val="both"/>
      </w:pPr>
      <w:r>
        <w:t xml:space="preserve">5.2.2. утратил силу с 1 января 2017 года. - </w:t>
      </w:r>
      <w:hyperlink r:id="rId65" w:history="1">
        <w:r>
          <w:rPr>
            <w:color w:val="0000FF"/>
          </w:rPr>
          <w:t>Постановление</w:t>
        </w:r>
      </w:hyperlink>
      <w:r>
        <w:t xml:space="preserve"> Правительства РФ от 03.12.2016 N 1296;</w:t>
      </w:r>
    </w:p>
    <w:p w:rsidR="00B51514" w:rsidRDefault="00B51514">
      <w:pPr>
        <w:pStyle w:val="ConsPlusNormal"/>
        <w:spacing w:before="220"/>
        <w:ind w:firstLine="540"/>
        <w:jc w:val="both"/>
      </w:pPr>
      <w:r>
        <w:t xml:space="preserve">5.2.3. </w:t>
      </w:r>
      <w:hyperlink r:id="rId66" w:history="1">
        <w:r>
          <w:rPr>
            <w:color w:val="0000FF"/>
          </w:rPr>
          <w:t>форма</w:t>
        </w:r>
      </w:hyperlink>
      <w:r>
        <w:t xml:space="preserve"> градостроительного плана земельного участка и </w:t>
      </w:r>
      <w:hyperlink r:id="rId67" w:history="1">
        <w:r>
          <w:rPr>
            <w:color w:val="0000FF"/>
          </w:rPr>
          <w:t>порядок</w:t>
        </w:r>
      </w:hyperlink>
      <w:r>
        <w:t xml:space="preserve"> ее заполнения;</w:t>
      </w:r>
    </w:p>
    <w:p w:rsidR="00B51514" w:rsidRDefault="00B51514">
      <w:pPr>
        <w:pStyle w:val="ConsPlusNormal"/>
        <w:jc w:val="both"/>
      </w:pPr>
      <w:r>
        <w:t xml:space="preserve">(в ред. </w:t>
      </w:r>
      <w:hyperlink r:id="rId68" w:history="1">
        <w:r>
          <w:rPr>
            <w:color w:val="0000FF"/>
          </w:rPr>
          <w:t>Постановления</w:t>
        </w:r>
      </w:hyperlink>
      <w:r>
        <w:t xml:space="preserve"> Правительства РФ от 03.12.2016 N 1296)</w:t>
      </w:r>
    </w:p>
    <w:p w:rsidR="00B51514" w:rsidRDefault="00B51514">
      <w:pPr>
        <w:pStyle w:val="ConsPlusNormal"/>
        <w:spacing w:before="220"/>
        <w:ind w:firstLine="540"/>
        <w:jc w:val="both"/>
      </w:pPr>
      <w:r>
        <w:t xml:space="preserve">5.2.4. </w:t>
      </w:r>
      <w:hyperlink r:id="rId69" w:history="1">
        <w:r>
          <w:rPr>
            <w:color w:val="0000FF"/>
          </w:rPr>
          <w:t>форма</w:t>
        </w:r>
      </w:hyperlink>
      <w:r>
        <w:t xml:space="preserve"> разрешения на строительство;</w:t>
      </w:r>
    </w:p>
    <w:p w:rsidR="00B51514" w:rsidRDefault="00B51514">
      <w:pPr>
        <w:pStyle w:val="ConsPlusNormal"/>
        <w:spacing w:before="220"/>
        <w:ind w:firstLine="540"/>
        <w:jc w:val="both"/>
      </w:pPr>
      <w:r>
        <w:t xml:space="preserve">5.2.5. </w:t>
      </w:r>
      <w:hyperlink r:id="rId70" w:history="1">
        <w:r>
          <w:rPr>
            <w:color w:val="0000FF"/>
          </w:rPr>
          <w:t>форма</w:t>
        </w:r>
      </w:hyperlink>
      <w:r>
        <w:t xml:space="preserve"> разрешения на ввод объекта в эксплуатацию;</w:t>
      </w:r>
    </w:p>
    <w:p w:rsidR="00B51514" w:rsidRDefault="00B51514">
      <w:pPr>
        <w:pStyle w:val="ConsPlusNormal"/>
        <w:spacing w:before="220"/>
        <w:ind w:firstLine="540"/>
        <w:jc w:val="both"/>
      </w:pPr>
      <w:r>
        <w:t>5.2.6. порядок внесения изменений в проектную документацию;</w:t>
      </w:r>
    </w:p>
    <w:p w:rsidR="00B51514" w:rsidRDefault="00B51514">
      <w:pPr>
        <w:pStyle w:val="ConsPlusNormal"/>
        <w:spacing w:before="220"/>
        <w:ind w:firstLine="540"/>
        <w:jc w:val="both"/>
      </w:pPr>
      <w:r>
        <w:t>5.2.7. перечень видов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51514" w:rsidRDefault="00B51514">
      <w:pPr>
        <w:pStyle w:val="ConsPlusNormal"/>
        <w:spacing w:before="220"/>
        <w:ind w:firstLine="540"/>
        <w:jc w:val="both"/>
      </w:pPr>
      <w:r>
        <w:t xml:space="preserve">5.2.8. </w:t>
      </w:r>
      <w:hyperlink r:id="rId71" w:history="1">
        <w:r>
          <w:rPr>
            <w:color w:val="0000FF"/>
          </w:rPr>
          <w:t>порядок</w:t>
        </w:r>
      </w:hyperlink>
      <w:r>
        <w:t xml:space="preserve"> разработки и согласования специальных технических условий для разработки проектной документации на объект капитального строительства;</w:t>
      </w:r>
    </w:p>
    <w:p w:rsidR="00B51514" w:rsidRDefault="00B51514">
      <w:pPr>
        <w:pStyle w:val="ConsPlusNormal"/>
        <w:spacing w:before="220"/>
        <w:ind w:firstLine="540"/>
        <w:jc w:val="both"/>
      </w:pPr>
      <w:r>
        <w:t xml:space="preserve">5.2.9. своды правил и другие нормативно-технические документы добровольного применения, в результате применения которых обеспечивается соблюдение требований Федерального </w:t>
      </w:r>
      <w:hyperlink r:id="rId72" w:history="1">
        <w:r>
          <w:rPr>
            <w:color w:val="0000FF"/>
          </w:rPr>
          <w:t>закона</w:t>
        </w:r>
      </w:hyperlink>
      <w:r>
        <w:t xml:space="preserve"> "Технический регламент о безопасности зданий и сооружений";</w:t>
      </w:r>
    </w:p>
    <w:p w:rsidR="00B51514" w:rsidRDefault="00B51514">
      <w:pPr>
        <w:pStyle w:val="ConsPlusNormal"/>
        <w:spacing w:before="220"/>
        <w:ind w:firstLine="540"/>
        <w:jc w:val="both"/>
      </w:pPr>
      <w:r>
        <w:t xml:space="preserve">5.2.10. </w:t>
      </w:r>
      <w:hyperlink r:id="rId73" w:history="1">
        <w:r>
          <w:rPr>
            <w:color w:val="0000FF"/>
          </w:rPr>
          <w:t>порядок</w:t>
        </w:r>
      </w:hyperlink>
      <w:r>
        <w:t xml:space="preserve"> утверждения сметных нормативов;</w:t>
      </w:r>
    </w:p>
    <w:p w:rsidR="00B51514" w:rsidRDefault="00B51514">
      <w:pPr>
        <w:pStyle w:val="ConsPlusNormal"/>
        <w:jc w:val="both"/>
      </w:pPr>
      <w:r>
        <w:t xml:space="preserve">(пп. 5.2.10 в ред. </w:t>
      </w:r>
      <w:hyperlink r:id="rId74" w:history="1">
        <w:r>
          <w:rPr>
            <w:color w:val="0000FF"/>
          </w:rPr>
          <w:t>Постановления</w:t>
        </w:r>
      </w:hyperlink>
      <w:r>
        <w:t xml:space="preserve"> Правительства РФ от 15.11.2016 N 1198)</w:t>
      </w:r>
    </w:p>
    <w:p w:rsidR="00B51514" w:rsidRDefault="00B51514">
      <w:pPr>
        <w:pStyle w:val="ConsPlusNormal"/>
        <w:spacing w:before="220"/>
        <w:ind w:firstLine="540"/>
        <w:jc w:val="both"/>
      </w:pPr>
      <w:r>
        <w:t xml:space="preserve">5.2.11. утратил силу. - </w:t>
      </w:r>
      <w:hyperlink r:id="rId75" w:history="1">
        <w:r>
          <w:rPr>
            <w:color w:val="0000FF"/>
          </w:rPr>
          <w:t>Постановление</w:t>
        </w:r>
      </w:hyperlink>
      <w:r>
        <w:t xml:space="preserve"> Правительства РФ от 15.11.2016 N 1198;</w:t>
      </w:r>
    </w:p>
    <w:p w:rsidR="00B51514" w:rsidRDefault="00B51514">
      <w:pPr>
        <w:pStyle w:val="ConsPlusNormal"/>
        <w:spacing w:before="220"/>
        <w:ind w:firstLine="540"/>
        <w:jc w:val="both"/>
      </w:pPr>
      <w:r>
        <w:t>5.2.12. порядок утверждения укрупненных нормативов цены строительства;</w:t>
      </w:r>
    </w:p>
    <w:p w:rsidR="00B51514" w:rsidRDefault="00B51514">
      <w:pPr>
        <w:pStyle w:val="ConsPlusNormal"/>
        <w:jc w:val="both"/>
      </w:pPr>
      <w:r>
        <w:t xml:space="preserve">(пп. 5.2.12 в ред. </w:t>
      </w:r>
      <w:hyperlink r:id="rId76" w:history="1">
        <w:r>
          <w:rPr>
            <w:color w:val="0000FF"/>
          </w:rPr>
          <w:t>Постановления</w:t>
        </w:r>
      </w:hyperlink>
      <w:r>
        <w:t xml:space="preserve"> Правительства РФ от 15.12.2017 N 1558)</w:t>
      </w:r>
    </w:p>
    <w:p w:rsidR="00B51514" w:rsidRDefault="00B51514">
      <w:pPr>
        <w:pStyle w:val="ConsPlusNormal"/>
        <w:spacing w:before="220"/>
        <w:ind w:firstLine="540"/>
        <w:jc w:val="both"/>
      </w:pPr>
      <w:r>
        <w:t>5.2.12(1). методики разработки и применения укрупненных нормативов цены строительства;</w:t>
      </w:r>
    </w:p>
    <w:p w:rsidR="00B51514" w:rsidRDefault="00B51514">
      <w:pPr>
        <w:pStyle w:val="ConsPlusNormal"/>
        <w:jc w:val="both"/>
      </w:pPr>
      <w:r>
        <w:t xml:space="preserve">(пп. 5.2.12(1) введен </w:t>
      </w:r>
      <w:hyperlink r:id="rId77" w:history="1">
        <w:r>
          <w:rPr>
            <w:color w:val="0000FF"/>
          </w:rPr>
          <w:t>Постановлением</w:t>
        </w:r>
      </w:hyperlink>
      <w:r>
        <w:t xml:space="preserve"> Правительства РФ от 15.12.2017 N 1558)</w:t>
      </w:r>
    </w:p>
    <w:p w:rsidR="00B51514" w:rsidRDefault="00B51514">
      <w:pPr>
        <w:pStyle w:val="ConsPlusNormal"/>
        <w:spacing w:before="220"/>
        <w:ind w:firstLine="540"/>
        <w:jc w:val="both"/>
      </w:pPr>
      <w:r>
        <w:t>5.2.12(2). порядок формирования и ведения федерального реестра сметных нормативов;</w:t>
      </w:r>
    </w:p>
    <w:p w:rsidR="00B51514" w:rsidRDefault="00B51514">
      <w:pPr>
        <w:pStyle w:val="ConsPlusNormal"/>
        <w:jc w:val="both"/>
      </w:pPr>
      <w:r>
        <w:t xml:space="preserve">(пп. 5.2.12(2) введен </w:t>
      </w:r>
      <w:hyperlink r:id="rId78" w:history="1">
        <w:r>
          <w:rPr>
            <w:color w:val="0000FF"/>
          </w:rPr>
          <w:t>Постановлением</w:t>
        </w:r>
      </w:hyperlink>
      <w:r>
        <w:t xml:space="preserve"> Правительства РФ от 15.12.2017 N 1558)</w:t>
      </w:r>
    </w:p>
    <w:p w:rsidR="00B51514" w:rsidRDefault="00B51514">
      <w:pPr>
        <w:pStyle w:val="ConsPlusNormal"/>
        <w:spacing w:before="220"/>
        <w:ind w:firstLine="540"/>
        <w:jc w:val="both"/>
      </w:pPr>
      <w:r>
        <w:t xml:space="preserve">5.2.12(3). порядок формирования и ведения </w:t>
      </w:r>
      <w:hyperlink r:id="rId79" w:history="1">
        <w:r>
          <w:rPr>
            <w:color w:val="0000FF"/>
          </w:rPr>
          <w:t>классификатора</w:t>
        </w:r>
      </w:hyperlink>
      <w:r>
        <w:t xml:space="preserve"> строительных ресурсов;</w:t>
      </w:r>
    </w:p>
    <w:p w:rsidR="00B51514" w:rsidRDefault="00B51514">
      <w:pPr>
        <w:pStyle w:val="ConsPlusNormal"/>
        <w:jc w:val="both"/>
      </w:pPr>
      <w:r>
        <w:t xml:space="preserve">(пп. 5.2.12(3) введен </w:t>
      </w:r>
      <w:hyperlink r:id="rId80" w:history="1">
        <w:r>
          <w:rPr>
            <w:color w:val="0000FF"/>
          </w:rPr>
          <w:t>Постановлением</w:t>
        </w:r>
      </w:hyperlink>
      <w:r>
        <w:t xml:space="preserve"> Правительства РФ от 15.12.2017 N 1558)</w:t>
      </w:r>
    </w:p>
    <w:p w:rsidR="00B51514" w:rsidRDefault="00B51514">
      <w:pPr>
        <w:pStyle w:val="ConsPlusNormal"/>
        <w:spacing w:before="220"/>
        <w:ind w:firstLine="540"/>
        <w:jc w:val="both"/>
      </w:pPr>
      <w:r>
        <w:t xml:space="preserve">5.2.13 - 5.2.14. утратили силу. - </w:t>
      </w:r>
      <w:hyperlink r:id="rId81" w:history="1">
        <w:r>
          <w:rPr>
            <w:color w:val="0000FF"/>
          </w:rPr>
          <w:t>Постановление</w:t>
        </w:r>
      </w:hyperlink>
      <w:r>
        <w:t xml:space="preserve"> Правительства РФ от 15.12.2017 N 1558;</w:t>
      </w:r>
    </w:p>
    <w:p w:rsidR="00B51514" w:rsidRDefault="00B51514">
      <w:pPr>
        <w:pStyle w:val="ConsPlusNormal"/>
        <w:spacing w:before="220"/>
        <w:ind w:firstLine="540"/>
        <w:jc w:val="both"/>
      </w:pPr>
      <w:r>
        <w:t xml:space="preserve">5.2.15. </w:t>
      </w:r>
      <w:hyperlink r:id="rId82" w:history="1">
        <w:r>
          <w:rPr>
            <w:color w:val="0000FF"/>
          </w:rPr>
          <w:t>классификация</w:t>
        </w:r>
      </w:hyperlink>
      <w:r>
        <w:t xml:space="preserve">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rsidR="00B51514" w:rsidRDefault="00B51514">
      <w:pPr>
        <w:pStyle w:val="ConsPlusNormal"/>
        <w:spacing w:before="220"/>
        <w:ind w:firstLine="540"/>
        <w:jc w:val="both"/>
      </w:pPr>
      <w:r>
        <w:t>5.2.16. методика расчета прогнозных индексов изменения стоимости строительства;</w:t>
      </w:r>
    </w:p>
    <w:p w:rsidR="00B51514" w:rsidRDefault="00B51514">
      <w:pPr>
        <w:pStyle w:val="ConsPlusNormal"/>
        <w:spacing w:before="220"/>
        <w:ind w:firstLine="540"/>
        <w:jc w:val="both"/>
      </w:pPr>
      <w:r>
        <w:t>5.2.17. содержание и формы представления отчетности об осуществлении переданных полномочий в области организации и проведения государственной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 xml:space="preserve">5.2.18. </w:t>
      </w:r>
      <w:hyperlink r:id="rId83" w:history="1">
        <w:r>
          <w:rPr>
            <w:color w:val="0000FF"/>
          </w:rPr>
          <w:t>форма</w:t>
        </w:r>
      </w:hyperlink>
      <w:r>
        <w:t xml:space="preserve"> документа, подтверждающего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w:t>
      </w:r>
    </w:p>
    <w:p w:rsidR="00B51514" w:rsidRDefault="00B51514">
      <w:pPr>
        <w:pStyle w:val="ConsPlusNormal"/>
        <w:jc w:val="both"/>
      </w:pPr>
      <w:r>
        <w:t xml:space="preserve">(пп. 5.2.18 в ред. </w:t>
      </w:r>
      <w:hyperlink r:id="rId84" w:history="1">
        <w:r>
          <w:rPr>
            <w:color w:val="0000FF"/>
          </w:rPr>
          <w:t>Постановления</w:t>
        </w:r>
      </w:hyperlink>
      <w:r>
        <w:t xml:space="preserve"> Правительства РФ от 12.11.2016 N 1169)</w:t>
      </w:r>
    </w:p>
    <w:p w:rsidR="00B51514" w:rsidRDefault="00B51514">
      <w:pPr>
        <w:pStyle w:val="ConsPlusNormal"/>
        <w:spacing w:before="220"/>
        <w:ind w:firstLine="540"/>
        <w:jc w:val="both"/>
      </w:pPr>
      <w:r>
        <w:t>5.2.19. правила выполнения и оформления текстовых и графических материалов, входящих в состав проектной и рабочей документации;</w:t>
      </w:r>
    </w:p>
    <w:p w:rsidR="00B51514" w:rsidRDefault="00B51514">
      <w:pPr>
        <w:pStyle w:val="ConsPlusNormal"/>
        <w:spacing w:before="220"/>
        <w:ind w:firstLine="540"/>
        <w:jc w:val="both"/>
      </w:pPr>
      <w:r>
        <w:t>5.2.20. план аттестационных сессий проведения заседаний аттестационной комиссии на право подготовки заключений государственной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 xml:space="preserve">5.2.21. </w:t>
      </w:r>
      <w:hyperlink r:id="rId85" w:history="1">
        <w:r>
          <w:rPr>
            <w:color w:val="0000FF"/>
          </w:rPr>
          <w:t>требования</w:t>
        </w:r>
      </w:hyperlink>
      <w: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 xml:space="preserve">5.2.21(1). порядок подготовки и типовая форма заключения, указанного в </w:t>
      </w:r>
      <w:hyperlink r:id="rId86" w:history="1">
        <w:r>
          <w:rPr>
            <w:color w:val="0000FF"/>
          </w:rPr>
          <w:t>части 3.5 статьи 49</w:t>
        </w:r>
      </w:hyperlink>
      <w:r>
        <w:t xml:space="preserve"> Градостроительного кодекса Российской Федерации;</w:t>
      </w:r>
    </w:p>
    <w:p w:rsidR="00B51514" w:rsidRDefault="00B51514">
      <w:pPr>
        <w:pStyle w:val="ConsPlusNormal"/>
        <w:jc w:val="both"/>
      </w:pPr>
      <w:r>
        <w:t xml:space="preserve">(пп. 5.2.21(1) введен </w:t>
      </w:r>
      <w:hyperlink r:id="rId87" w:history="1">
        <w:r>
          <w:rPr>
            <w:color w:val="0000FF"/>
          </w:rPr>
          <w:t>Постановлением</w:t>
        </w:r>
      </w:hyperlink>
      <w:r>
        <w:t xml:space="preserve"> Правительства РФ от 12.11.2016 N 1169)</w:t>
      </w:r>
    </w:p>
    <w:p w:rsidR="00B51514" w:rsidRDefault="00B51514">
      <w:pPr>
        <w:pStyle w:val="ConsPlusNormal"/>
        <w:spacing w:before="220"/>
        <w:ind w:firstLine="540"/>
        <w:jc w:val="both"/>
      </w:pPr>
      <w:r>
        <w:t>5.2.22. порядок ведения реестра выданных заключений государственной экспертизы проектной документации и (или) результатов инженерных изысканий и предоставления сведений, содержащихся в реестре;</w:t>
      </w:r>
    </w:p>
    <w:p w:rsidR="00B51514" w:rsidRDefault="00B51514">
      <w:pPr>
        <w:pStyle w:val="ConsPlusNormal"/>
        <w:spacing w:before="220"/>
        <w:ind w:firstLine="540"/>
        <w:jc w:val="both"/>
      </w:pPr>
      <w:r>
        <w:t>5.2.23. порядок обжалования в экспертной комиссии заключений государственной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 xml:space="preserve">5.2.24. </w:t>
      </w:r>
      <w:hyperlink r:id="rId88"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5.2.25. порядок ведения реестра лиц, аттестованных на право подготовки заключений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5.2.26. порядок проведения работ по подтверждению пригодности для применения в строительстве новой продукции, требования к которой не регламентированы нормативными документами полностью или частично и от которой зависят безопасность и надежность зданий и сооружений;</w:t>
      </w:r>
    </w:p>
    <w:p w:rsidR="00B51514" w:rsidRDefault="00B51514">
      <w:pPr>
        <w:pStyle w:val="ConsPlusNormal"/>
        <w:spacing w:before="220"/>
        <w:ind w:firstLine="540"/>
        <w:jc w:val="both"/>
      </w:pPr>
      <w:r>
        <w:t>5.2.27. порядок согласования структуры органов исполнительной власти субъектов Российской Федерации в области государственной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 xml:space="preserve">5.2.28. </w:t>
      </w:r>
      <w:hyperlink r:id="rId89" w:history="1">
        <w:r>
          <w:rPr>
            <w:color w:val="0000FF"/>
          </w:rPr>
          <w:t>порядок</w:t>
        </w:r>
      </w:hyperlink>
      <w:r>
        <w:t xml:space="preserve"> согласования структуры органов исполнительной власти субъектов Российской Федерации в области контроля за соблюдением органами местного самоуправления законодательства Российской Федерации о градостроительной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территориального планирования;</w:t>
      </w:r>
    </w:p>
    <w:p w:rsidR="00B51514" w:rsidRDefault="00B51514">
      <w:pPr>
        <w:pStyle w:val="ConsPlusNormal"/>
        <w:jc w:val="both"/>
      </w:pPr>
      <w:r>
        <w:t xml:space="preserve">(в ред. </w:t>
      </w:r>
      <w:hyperlink r:id="rId90" w:history="1">
        <w:r>
          <w:rPr>
            <w:color w:val="0000FF"/>
          </w:rPr>
          <w:t>Постановления</w:t>
        </w:r>
      </w:hyperlink>
      <w:r>
        <w:t xml:space="preserve"> Правительства РФ от 06.06.2015 N 559)</w:t>
      </w:r>
    </w:p>
    <w:p w:rsidR="00B51514" w:rsidRDefault="00B51514">
      <w:pPr>
        <w:pStyle w:val="ConsPlusNormal"/>
        <w:spacing w:before="220"/>
        <w:ind w:firstLine="540"/>
        <w:jc w:val="both"/>
      </w:pPr>
      <w:r>
        <w:t xml:space="preserve">5.2.29. </w:t>
      </w:r>
      <w:hyperlink r:id="rId91" w:history="1">
        <w:r>
          <w:rPr>
            <w:color w:val="0000FF"/>
          </w:rPr>
          <w:t>форма</w:t>
        </w:r>
      </w:hyperlink>
      <w:r>
        <w:t xml:space="preserve"> заключения о проведении публичного технологического и ценового аудита инвестиционных проектов;</w:t>
      </w:r>
    </w:p>
    <w:p w:rsidR="00B51514" w:rsidRDefault="00B51514">
      <w:pPr>
        <w:pStyle w:val="ConsPlusNormal"/>
        <w:spacing w:before="220"/>
        <w:ind w:firstLine="540"/>
        <w:jc w:val="both"/>
      </w:pPr>
      <w:r>
        <w:t xml:space="preserve">5.2.30. </w:t>
      </w:r>
      <w:hyperlink r:id="rId92" w:history="1">
        <w:r>
          <w:rPr>
            <w:color w:val="0000FF"/>
          </w:rPr>
          <w:t>форма</w:t>
        </w:r>
      </w:hyperlink>
      <w:r>
        <w:t xml:space="preserve"> сводного заключения о проведении публичного технологического аудита инвестиционных проектов;</w:t>
      </w:r>
    </w:p>
    <w:p w:rsidR="00B51514" w:rsidRDefault="00B51514">
      <w:pPr>
        <w:pStyle w:val="ConsPlusNormal"/>
        <w:spacing w:before="220"/>
        <w:ind w:firstLine="540"/>
        <w:jc w:val="both"/>
      </w:pPr>
      <w:r>
        <w:t xml:space="preserve">5.2.31. перечень экспертных организаций и физических лиц, которые могут привлекаться к проведению публичного технологического и ценового аудита инвестиционных проектов, а также </w:t>
      </w:r>
      <w:hyperlink r:id="rId93" w:history="1">
        <w:r>
          <w:rPr>
            <w:color w:val="0000FF"/>
          </w:rPr>
          <w:t>порядок</w:t>
        </w:r>
      </w:hyperlink>
      <w:r>
        <w:t xml:space="preserve"> его формирования;</w:t>
      </w:r>
    </w:p>
    <w:p w:rsidR="00B51514" w:rsidRDefault="00B51514">
      <w:pPr>
        <w:pStyle w:val="ConsPlusNormal"/>
        <w:spacing w:before="220"/>
        <w:ind w:firstLine="540"/>
        <w:jc w:val="both"/>
      </w:pPr>
      <w:r>
        <w:t>5.2.32. перечень видов подготовительных работ по строительству объектов инфраструктуры, предназначенных для подготовки и проведения чемпионата мира по футболу FIFA 2018 года, Кубка конфедераций FIFA 2017 года;</w:t>
      </w:r>
    </w:p>
    <w:p w:rsidR="00B51514" w:rsidRDefault="00B51514">
      <w:pPr>
        <w:pStyle w:val="ConsPlusNormal"/>
        <w:spacing w:before="220"/>
        <w:ind w:firstLine="540"/>
        <w:jc w:val="both"/>
      </w:pPr>
      <w:r>
        <w:t>5.2.33. акт об утверждении норм естественной убыли при хранении и транспортировке материально-производственных запасов по цементу, кварцевому песку и другим строительным материалам;</w:t>
      </w:r>
    </w:p>
    <w:p w:rsidR="00B51514" w:rsidRDefault="00B51514">
      <w:pPr>
        <w:pStyle w:val="ConsPlusNormal"/>
        <w:spacing w:before="220"/>
        <w:ind w:firstLine="540"/>
        <w:jc w:val="both"/>
      </w:pPr>
      <w:r>
        <w:t>5.2.34. перечень новой продукции, подлежащей проверке и подтверждению пригодности для применения в строительстве;</w:t>
      </w:r>
    </w:p>
    <w:p w:rsidR="00B51514" w:rsidRDefault="00B51514">
      <w:pPr>
        <w:pStyle w:val="ConsPlusNormal"/>
        <w:spacing w:before="220"/>
        <w:ind w:firstLine="540"/>
        <w:jc w:val="both"/>
      </w:pPr>
      <w:r>
        <w:t>5.2.35. порядок подтверждения пригодности новых технологий для применения в строительстве;</w:t>
      </w:r>
    </w:p>
    <w:p w:rsidR="00B51514" w:rsidRDefault="00B51514">
      <w:pPr>
        <w:pStyle w:val="ConsPlusNormal"/>
        <w:spacing w:before="220"/>
        <w:ind w:firstLine="540"/>
        <w:jc w:val="both"/>
      </w:pPr>
      <w:r>
        <w:t xml:space="preserve">5.2.36. </w:t>
      </w:r>
      <w:hyperlink r:id="rId94" w:history="1">
        <w:r>
          <w:rPr>
            <w:color w:val="0000FF"/>
          </w:rPr>
          <w:t>критерии</w:t>
        </w:r>
      </w:hyperlink>
      <w:r>
        <w:t xml:space="preserve">, в соответствии с которыми граждане, чьи денежные средства привлечены для строительства многоквартирных домов и чьи права нарушены, относятся к числу пострадавших, и </w:t>
      </w:r>
      <w:hyperlink r:id="rId95" w:history="1">
        <w:r>
          <w:rPr>
            <w:color w:val="0000FF"/>
          </w:rPr>
          <w:t>правила</w:t>
        </w:r>
      </w:hyperlink>
      <w:r>
        <w:t xml:space="preserve"> ведения контролирующим органом реестра таких граждан;</w:t>
      </w:r>
    </w:p>
    <w:p w:rsidR="00B51514" w:rsidRDefault="00B51514">
      <w:pPr>
        <w:pStyle w:val="ConsPlusNormal"/>
        <w:spacing w:before="220"/>
        <w:ind w:firstLine="540"/>
        <w:jc w:val="both"/>
      </w:pPr>
      <w:r>
        <w:t>5.2.37. форма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B51514" w:rsidRDefault="00B51514">
      <w:pPr>
        <w:pStyle w:val="ConsPlusNormal"/>
        <w:spacing w:before="220"/>
        <w:ind w:firstLine="540"/>
        <w:jc w:val="both"/>
      </w:pPr>
      <w:r>
        <w:t xml:space="preserve">5.2.38. </w:t>
      </w:r>
      <w:hyperlink r:id="rId96" w:history="1">
        <w:r>
          <w:rPr>
            <w:color w:val="0000FF"/>
          </w:rPr>
          <w:t>акты</w:t>
        </w:r>
      </w:hyperlink>
      <w:r>
        <w:t xml:space="preserve"> об определении норматива стоимости 1 кв. метра общей площади жилья по Российской Федерации и показателей средней рыночной стоимости 1 кв. метра общей площади жилья по субъектам Российской Федерации, которые подлежат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B51514" w:rsidRDefault="00B51514">
      <w:pPr>
        <w:pStyle w:val="ConsPlusNormal"/>
        <w:spacing w:before="220"/>
        <w:ind w:firstLine="540"/>
        <w:jc w:val="both"/>
      </w:pPr>
      <w:r>
        <w:t xml:space="preserve">5.2.39. </w:t>
      </w:r>
      <w:hyperlink r:id="rId97" w:history="1">
        <w:r>
          <w:rPr>
            <w:color w:val="0000FF"/>
          </w:rPr>
          <w:t>акты</w:t>
        </w:r>
      </w:hyperlink>
      <w:r>
        <w:t xml:space="preserve"> об определении предельной стоимости 1 кв. метра общей площади жилого помещения, используемой при расчете средств на переселение граждан из аварийного жилищного фонда в рамках реализации Федерального </w:t>
      </w:r>
      <w:hyperlink r:id="rId98" w:history="1">
        <w:r>
          <w:rPr>
            <w:color w:val="0000FF"/>
          </w:rPr>
          <w:t>закона</w:t>
        </w:r>
      </w:hyperlink>
      <w:r>
        <w:t xml:space="preserve"> "О Фонде содействия реформированию жилищно-коммунального хозяйства";</w:t>
      </w:r>
    </w:p>
    <w:p w:rsidR="00B51514" w:rsidRDefault="00B51514">
      <w:pPr>
        <w:pStyle w:val="ConsPlusNormal"/>
        <w:spacing w:before="220"/>
        <w:ind w:firstLine="540"/>
        <w:jc w:val="both"/>
      </w:pPr>
      <w:r>
        <w:t>5.2.40. акт об утверждении размера средней стоимости ремонта 1 кв. метра общей площади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и психотропных веществ, таможенных органов Российской Федерации, потерявшим кормильца;</w:t>
      </w:r>
    </w:p>
    <w:p w:rsidR="00B51514" w:rsidRDefault="00B51514">
      <w:pPr>
        <w:pStyle w:val="ConsPlusNormal"/>
        <w:spacing w:before="220"/>
        <w:ind w:firstLine="540"/>
        <w:jc w:val="both"/>
      </w:pPr>
      <w:r>
        <w:t>5.2.41. порядок составления и представления отчета о расходах бюджета субъекта Российской Федерации, источником финансового обеспечения которых являются субвенции, предоставленные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w:t>
      </w:r>
    </w:p>
    <w:p w:rsidR="00B51514" w:rsidRDefault="00B5151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1514">
        <w:trPr>
          <w:jc w:val="center"/>
        </w:trPr>
        <w:tc>
          <w:tcPr>
            <w:tcW w:w="9294" w:type="dxa"/>
            <w:tcBorders>
              <w:top w:val="nil"/>
              <w:left w:val="single" w:sz="24" w:space="0" w:color="CED3F1"/>
              <w:bottom w:val="nil"/>
              <w:right w:val="single" w:sz="24" w:space="0" w:color="F4F3F8"/>
            </w:tcBorders>
            <w:shd w:val="clear" w:color="auto" w:fill="F4F3F8"/>
          </w:tcPr>
          <w:p w:rsidR="00B51514" w:rsidRDefault="00B51514">
            <w:pPr>
              <w:pStyle w:val="ConsPlusNormal"/>
              <w:jc w:val="both"/>
            </w:pPr>
            <w:r>
              <w:rPr>
                <w:color w:val="392C69"/>
              </w:rPr>
              <w:t>КонсультантПлюс: примечание.</w:t>
            </w:r>
          </w:p>
          <w:p w:rsidR="00B51514" w:rsidRDefault="00B51514">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9" w:history="1">
              <w:r>
                <w:rPr>
                  <w:color w:val="0000FF"/>
                </w:rPr>
                <w:t>условиям</w:t>
              </w:r>
            </w:hyperlink>
            <w:r>
              <w:rPr>
                <w:color w:val="392C69"/>
              </w:rPr>
              <w:t xml:space="preserve"> отнесения его к жилью экономического класса (</w:t>
            </w:r>
            <w:hyperlink r:id="rId100" w:history="1">
              <w:r>
                <w:rPr>
                  <w:color w:val="0000FF"/>
                </w:rPr>
                <w:t>ст. 15</w:t>
              </w:r>
            </w:hyperlink>
            <w:r>
              <w:rPr>
                <w:color w:val="392C69"/>
              </w:rPr>
              <w:t xml:space="preserve"> ФЗ от 31.12.2017 N 506-ФЗ).</w:t>
            </w:r>
          </w:p>
        </w:tc>
      </w:tr>
    </w:tbl>
    <w:p w:rsidR="00B51514" w:rsidRDefault="00B51514">
      <w:pPr>
        <w:pStyle w:val="ConsPlusNormal"/>
        <w:spacing w:before="220"/>
        <w:ind w:firstLine="540"/>
        <w:jc w:val="both"/>
      </w:pPr>
      <w:r>
        <w:t>5.2.42. условия отнесения жилых помещений к жилью экономического класса;</w:t>
      </w:r>
    </w:p>
    <w:p w:rsidR="00B51514" w:rsidRDefault="00B51514">
      <w:pPr>
        <w:pStyle w:val="ConsPlusNormal"/>
        <w:spacing w:before="220"/>
        <w:ind w:firstLine="540"/>
        <w:jc w:val="both"/>
      </w:pPr>
      <w:r>
        <w:t xml:space="preserve">5.2.43. форма бланка государственного жилищного сертификата и порядок его заполнения, а также </w:t>
      </w:r>
      <w:hyperlink r:id="rId101" w:history="1">
        <w:r>
          <w:rPr>
            <w:color w:val="0000FF"/>
          </w:rPr>
          <w:t>порядок</w:t>
        </w:r>
      </w:hyperlink>
      <w:r>
        <w:t xml:space="preserve"> учета, хранения и уничтожения бланков государственных жилищных сертификатов;</w:t>
      </w:r>
    </w:p>
    <w:p w:rsidR="00B51514" w:rsidRDefault="00B51514">
      <w:pPr>
        <w:pStyle w:val="ConsPlusNormal"/>
        <w:spacing w:before="220"/>
        <w:ind w:firstLine="540"/>
        <w:jc w:val="both"/>
      </w:pPr>
      <w:r>
        <w:t xml:space="preserve">5.2.44. методические указания по заполнению формы списка граждан, имеющих право на приобретение жилья экономического класса, построенного или строящегося на земельном участке акционерного общества "Агентство ипотечного жилищного кредитования", переданном в безвозмездное срочное пользование или аренду для строительства жилья экономического класса, в том числе для его комплексного освоения в целях строительства такого жилья, в соответствии с Федеральным </w:t>
      </w:r>
      <w:hyperlink r:id="rId102" w:history="1">
        <w:r>
          <w:rPr>
            <w:color w:val="0000FF"/>
          </w:rPr>
          <w:t>законом</w:t>
        </w:r>
      </w:hyperlink>
      <w:r>
        <w:t xml:space="preserve"> "О содействии развитию жилищного строительства", содержащей состав сведений, включаемых в указанный список;</w:t>
      </w:r>
    </w:p>
    <w:p w:rsidR="00B51514" w:rsidRDefault="00B51514">
      <w:pPr>
        <w:pStyle w:val="ConsPlusNormal"/>
        <w:jc w:val="both"/>
      </w:pPr>
      <w:r>
        <w:t xml:space="preserve">(в ред. </w:t>
      </w:r>
      <w:hyperlink r:id="rId103" w:history="1">
        <w:r>
          <w:rPr>
            <w:color w:val="0000FF"/>
          </w:rPr>
          <w:t>Постановления</w:t>
        </w:r>
      </w:hyperlink>
      <w:r>
        <w:t xml:space="preserve"> Правительства РФ от 10.02.2017 N 172)</w:t>
      </w:r>
    </w:p>
    <w:p w:rsidR="00B51514" w:rsidRDefault="00B51514">
      <w:pPr>
        <w:pStyle w:val="ConsPlusNormal"/>
        <w:spacing w:before="220"/>
        <w:ind w:firstLine="540"/>
        <w:jc w:val="both"/>
      </w:pPr>
      <w:r>
        <w:t xml:space="preserve">5.2.45. утратил силу. - </w:t>
      </w:r>
      <w:hyperlink r:id="rId104" w:history="1">
        <w:r>
          <w:rPr>
            <w:color w:val="0000FF"/>
          </w:rPr>
          <w:t>Постановление</w:t>
        </w:r>
      </w:hyperlink>
      <w:r>
        <w:t xml:space="preserve"> Правительства РФ от 23.12.2016 N 1454;</w:t>
      </w:r>
    </w:p>
    <w:p w:rsidR="00B51514" w:rsidRDefault="00B51514">
      <w:pPr>
        <w:pStyle w:val="ConsPlusNormal"/>
        <w:spacing w:before="220"/>
        <w:ind w:firstLine="540"/>
        <w:jc w:val="both"/>
      </w:pPr>
      <w:r>
        <w:t>5.2.46. правила пользования жилыми помещениями;</w:t>
      </w:r>
    </w:p>
    <w:p w:rsidR="00B51514" w:rsidRDefault="00B51514">
      <w:pPr>
        <w:pStyle w:val="ConsPlusNormal"/>
        <w:spacing w:before="220"/>
        <w:ind w:firstLine="540"/>
        <w:jc w:val="both"/>
      </w:pPr>
      <w:r>
        <w:t>5.2.47. порядок государственного учета жилищного фонда;</w:t>
      </w:r>
    </w:p>
    <w:p w:rsidR="00B51514" w:rsidRDefault="00B51514">
      <w:pPr>
        <w:pStyle w:val="ConsPlusNormal"/>
        <w:spacing w:before="220"/>
        <w:ind w:firstLine="540"/>
        <w:jc w:val="both"/>
      </w:pPr>
      <w:r>
        <w:t>5.2.48. форма заявления о переустройстве и (или) перепланировке жилого помещения;</w:t>
      </w:r>
    </w:p>
    <w:p w:rsidR="00B51514" w:rsidRDefault="00B51514">
      <w:pPr>
        <w:pStyle w:val="ConsPlusNormal"/>
        <w:spacing w:before="220"/>
        <w:ind w:firstLine="540"/>
        <w:jc w:val="both"/>
      </w:pPr>
      <w:r>
        <w:t>5.2.49. форма документа, подтверждающего принятие решения о согласовании или об отказе в согласовании переустройства и (или) перепланировки жилого помещения;</w:t>
      </w:r>
    </w:p>
    <w:p w:rsidR="00B51514" w:rsidRDefault="00B51514">
      <w:pPr>
        <w:pStyle w:val="ConsPlusNormal"/>
        <w:spacing w:before="220"/>
        <w:ind w:firstLine="540"/>
        <w:jc w:val="both"/>
      </w:pPr>
      <w:r>
        <w:t>5.2.50. форма документа, подтверждающего принятие решения о переводе или об отказе в переводе жилого помещения в нежилое помещение и нежилого помещения в жилое помещение;</w:t>
      </w:r>
    </w:p>
    <w:p w:rsidR="00B51514" w:rsidRDefault="00B51514">
      <w:pPr>
        <w:pStyle w:val="ConsPlusNormal"/>
        <w:spacing w:before="220"/>
        <w:ind w:firstLine="540"/>
        <w:jc w:val="both"/>
      </w:pPr>
      <w:r>
        <w:t>5.2.51. порядок и требования отнесения жилого помещения к специализированному жилищному фонду;</w:t>
      </w:r>
    </w:p>
    <w:p w:rsidR="00B51514" w:rsidRDefault="00B51514">
      <w:pPr>
        <w:pStyle w:val="ConsPlusNormal"/>
        <w:spacing w:before="220"/>
        <w:ind w:firstLine="540"/>
        <w:jc w:val="both"/>
      </w:pPr>
      <w:r>
        <w:t>5.2.52. порядок управления многоквартирным домом, все помещения в котором находятся в собственности Российской Федерации;</w:t>
      </w:r>
    </w:p>
    <w:p w:rsidR="00B51514" w:rsidRDefault="00B51514">
      <w:pPr>
        <w:pStyle w:val="ConsPlusNormal"/>
        <w:spacing w:before="220"/>
        <w:ind w:firstLine="540"/>
        <w:jc w:val="both"/>
      </w:pPr>
      <w:r>
        <w:t xml:space="preserve">5.2.53. </w:t>
      </w:r>
      <w:hyperlink r:id="rId105" w:history="1">
        <w:r>
          <w:rPr>
            <w:color w:val="0000FF"/>
          </w:rPr>
          <w:t>примерная форма</w:t>
        </w:r>
      </w:hyperlink>
      <w:r>
        <w:t xml:space="preserve"> платежного документа для внесения платы за содержание и ремонт жилого помещения и предоставление коммунальных услуг, </w:t>
      </w:r>
      <w:hyperlink r:id="rId106" w:history="1">
        <w:r>
          <w:rPr>
            <w:color w:val="0000FF"/>
          </w:rPr>
          <w:t>методические рекомендации</w:t>
        </w:r>
      </w:hyperlink>
      <w:r>
        <w:t xml:space="preserve"> по ее заполнению;</w:t>
      </w:r>
    </w:p>
    <w:p w:rsidR="00B51514" w:rsidRDefault="00B51514">
      <w:pPr>
        <w:pStyle w:val="ConsPlusNormal"/>
        <w:spacing w:before="220"/>
        <w:ind w:firstLine="540"/>
        <w:jc w:val="both"/>
      </w:pPr>
      <w:r>
        <w:t>5.2.54. положение о разработке, передаче, пользовании и хранении инструкции по эксплуатации многоквартирного дома и внесении в нее необходимых изменений, форма указанной инструкции, а также методические рекомендации по ее разработке и применению;</w:t>
      </w:r>
    </w:p>
    <w:p w:rsidR="00B51514" w:rsidRDefault="00B51514">
      <w:pPr>
        <w:pStyle w:val="ConsPlusNormal"/>
        <w:spacing w:before="220"/>
        <w:ind w:firstLine="540"/>
        <w:jc w:val="both"/>
      </w:pPr>
      <w:r>
        <w:t xml:space="preserve">5.2.55. </w:t>
      </w:r>
      <w:hyperlink r:id="rId107"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B51514" w:rsidRDefault="00B51514">
      <w:pPr>
        <w:pStyle w:val="ConsPlusNormal"/>
        <w:spacing w:before="220"/>
        <w:ind w:firstLine="540"/>
        <w:jc w:val="both"/>
      </w:pPr>
      <w:r>
        <w:t>5.2.56. методика проведения мониторинга выполнения производственных программ и инвестиционных программ организаций коммунального комплекса;</w:t>
      </w:r>
    </w:p>
    <w:p w:rsidR="00B51514" w:rsidRDefault="00B51514">
      <w:pPr>
        <w:pStyle w:val="ConsPlusNormal"/>
        <w:spacing w:before="220"/>
        <w:ind w:firstLine="540"/>
        <w:jc w:val="both"/>
      </w:pPr>
      <w:r>
        <w:t xml:space="preserve">5.2.57. </w:t>
      </w:r>
      <w:hyperlink r:id="rId108" w:history="1">
        <w:r>
          <w:rPr>
            <w:color w:val="0000FF"/>
          </w:rPr>
          <w:t>методические рекомендации</w:t>
        </w:r>
      </w:hyperlink>
      <w:r>
        <w:t xml:space="preserve"> по установлению минимального размера взноса на капитальный ремонт;</w:t>
      </w:r>
    </w:p>
    <w:p w:rsidR="00B51514" w:rsidRDefault="00B51514">
      <w:pPr>
        <w:pStyle w:val="ConsPlusNormal"/>
        <w:spacing w:before="220"/>
        <w:ind w:firstLine="540"/>
        <w:jc w:val="both"/>
      </w:pPr>
      <w:r>
        <w:t xml:space="preserve">5.2.58. </w:t>
      </w:r>
      <w:hyperlink r:id="rId109" w:history="1">
        <w:r>
          <w:rPr>
            <w:color w:val="0000FF"/>
          </w:rPr>
          <w:t>форма</w:t>
        </w:r>
      </w:hyperlink>
      <w:r>
        <w:t xml:space="preserve"> электронного паспорта многоквартирного дома, </w:t>
      </w:r>
      <w:hyperlink r:id="rId110" w:history="1">
        <w:r>
          <w:rPr>
            <w:color w:val="0000FF"/>
          </w:rPr>
          <w:t>форма</w:t>
        </w:r>
      </w:hyperlink>
      <w:r>
        <w:t xml:space="preserve"> электронного паспорта жилого дома, </w:t>
      </w:r>
      <w:hyperlink r:id="rId111" w:history="1">
        <w:r>
          <w:rPr>
            <w:color w:val="0000FF"/>
          </w:rPr>
          <w:t>форма</w:t>
        </w:r>
      </w:hyperlink>
      <w:r>
        <w:t xml:space="preserve"> электронного документа о состоянии расположенных на территориях муниципальных образований объектов коммунальной и инженерной инфраструктуры, порядок заполнения указанных документов;</w:t>
      </w:r>
    </w:p>
    <w:p w:rsidR="00B51514" w:rsidRDefault="00B51514">
      <w:pPr>
        <w:pStyle w:val="ConsPlusNormal"/>
        <w:spacing w:before="220"/>
        <w:ind w:firstLine="540"/>
        <w:jc w:val="both"/>
      </w:pPr>
      <w:r>
        <w:t>5.2.59. методические рекомендации по разработке органами местного самоуправления регламентов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w:t>
      </w:r>
    </w:p>
    <w:p w:rsidR="00B51514" w:rsidRDefault="00B51514">
      <w:pPr>
        <w:pStyle w:val="ConsPlusNormal"/>
        <w:spacing w:before="220"/>
        <w:ind w:firstLine="540"/>
        <w:jc w:val="both"/>
      </w:pPr>
      <w:r>
        <w:t>5.2.60. методические рекомендации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и административных регламентов исполнения функций по государственному жилищному надзору и муниципальному жилищному контролю;</w:t>
      </w:r>
    </w:p>
    <w:p w:rsidR="00B51514" w:rsidRDefault="00B51514">
      <w:pPr>
        <w:pStyle w:val="ConsPlusNormal"/>
        <w:spacing w:before="220"/>
        <w:ind w:firstLine="540"/>
        <w:jc w:val="both"/>
      </w:pPr>
      <w:r>
        <w:t>5.2.61. методические рекомендации по подготовке технических заданий по разработке инвестиционных программ организаций коммунального комплекса;</w:t>
      </w:r>
    </w:p>
    <w:p w:rsidR="00B51514" w:rsidRDefault="00B51514">
      <w:pPr>
        <w:pStyle w:val="ConsPlusNormal"/>
        <w:spacing w:before="220"/>
        <w:ind w:firstLine="540"/>
        <w:jc w:val="both"/>
      </w:pPr>
      <w:r>
        <w:t>5.2.62. методические рекомендации по разработке норм и правил по благоустройству территорий муниципальных образований;</w:t>
      </w:r>
    </w:p>
    <w:p w:rsidR="00B51514" w:rsidRDefault="00B51514">
      <w:pPr>
        <w:pStyle w:val="ConsPlusNormal"/>
        <w:spacing w:before="220"/>
        <w:ind w:firstLine="540"/>
        <w:jc w:val="both"/>
      </w:pPr>
      <w:r>
        <w:t>5.2.63. регламент раскрытия информации организациями, осуществляющими деятельность в сфере управления многоквартирными домами, путем ее опубликования в информационно-телекоммуникационной сети "Интернет";</w:t>
      </w:r>
    </w:p>
    <w:p w:rsidR="00B51514" w:rsidRDefault="00B51514">
      <w:pPr>
        <w:pStyle w:val="ConsPlusNormal"/>
        <w:spacing w:before="220"/>
        <w:ind w:firstLine="540"/>
        <w:jc w:val="both"/>
      </w:pPr>
      <w:r>
        <w:t>5.2.64. порядок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w:t>
      </w:r>
    </w:p>
    <w:p w:rsidR="00B51514" w:rsidRDefault="00B51514">
      <w:pPr>
        <w:pStyle w:val="ConsPlusNormal"/>
        <w:spacing w:before="220"/>
        <w:ind w:firstLine="540"/>
        <w:jc w:val="both"/>
      </w:pPr>
      <w:r>
        <w:t xml:space="preserve">5.2.65. </w:t>
      </w:r>
      <w:hyperlink r:id="rId112" w:history="1">
        <w:r>
          <w:rPr>
            <w:color w:val="0000FF"/>
          </w:rPr>
          <w:t>формы</w:t>
        </w:r>
      </w:hyperlink>
      <w:r>
        <w:t xml:space="preserve"> раскрытия информации организациями, осуществляющими деятельность в сфере управления многоквартирными домами;</w:t>
      </w:r>
    </w:p>
    <w:p w:rsidR="00B51514" w:rsidRDefault="00B51514">
      <w:pPr>
        <w:pStyle w:val="ConsPlusNormal"/>
        <w:spacing w:before="220"/>
        <w:ind w:firstLine="540"/>
        <w:jc w:val="both"/>
      </w:pPr>
      <w:r>
        <w:t>5.2.66. методические указания по расчету тарифов и надбавок в сфере деятельности организаций коммунального комплекса;</w:t>
      </w:r>
    </w:p>
    <w:p w:rsidR="00B51514" w:rsidRDefault="00B51514">
      <w:pPr>
        <w:pStyle w:val="ConsPlusNormal"/>
        <w:spacing w:before="220"/>
        <w:ind w:firstLine="540"/>
        <w:jc w:val="both"/>
      </w:pPr>
      <w:r>
        <w:t>5.2.67.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 по согласованию с Федеральной антимонопольной службой;</w:t>
      </w:r>
    </w:p>
    <w:p w:rsidR="00B51514" w:rsidRDefault="00B51514">
      <w:pPr>
        <w:pStyle w:val="ConsPlusNormal"/>
        <w:spacing w:before="220"/>
        <w:ind w:firstLine="540"/>
        <w:jc w:val="both"/>
      </w:pPr>
      <w:r>
        <w:t>5.2.68. правила формирования и расчета целевых показателей деятельности организаций, осуществляющих горячее водоснабжение, холодное водоснабжение и (или) водоотведение;</w:t>
      </w:r>
    </w:p>
    <w:p w:rsidR="00B51514" w:rsidRDefault="00B51514">
      <w:pPr>
        <w:pStyle w:val="ConsPlusNormal"/>
        <w:spacing w:before="220"/>
        <w:ind w:firstLine="540"/>
        <w:jc w:val="both"/>
      </w:pPr>
      <w:r>
        <w:t xml:space="preserve">5.2.69. </w:t>
      </w:r>
      <w:hyperlink r:id="rId113" w:history="1">
        <w:r>
          <w:rPr>
            <w:color w:val="0000FF"/>
          </w:rPr>
          <w:t>требования</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114" w:history="1">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B51514" w:rsidRDefault="00B51514">
      <w:pPr>
        <w:pStyle w:val="ConsPlusNormal"/>
        <w:spacing w:before="220"/>
        <w:ind w:firstLine="540"/>
        <w:jc w:val="both"/>
      </w:pPr>
      <w:r>
        <w:t xml:space="preserve">5.2.70. </w:t>
      </w:r>
      <w:hyperlink r:id="rId115" w:history="1">
        <w:r>
          <w:rPr>
            <w:color w:val="0000FF"/>
          </w:rPr>
          <w:t>порядок</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B51514" w:rsidRDefault="00B51514">
      <w:pPr>
        <w:pStyle w:val="ConsPlusNormal"/>
        <w:spacing w:before="220"/>
        <w:ind w:firstLine="540"/>
        <w:jc w:val="both"/>
      </w:pPr>
      <w:r>
        <w:t xml:space="preserve">5.2.71. методические </w:t>
      </w:r>
      <w:hyperlink r:id="rId116" w:history="1">
        <w:r>
          <w:rPr>
            <w:color w:val="0000FF"/>
          </w:rPr>
          <w:t>указания</w:t>
        </w:r>
      </w:hyperlink>
      <w:r>
        <w:t xml:space="preserve"> по расчету потерь горячей, питьевой, технической воды в централизованных системах водоснабжения при ее производстве и транспортировке;</w:t>
      </w:r>
    </w:p>
    <w:p w:rsidR="00B51514" w:rsidRDefault="00B51514">
      <w:pPr>
        <w:pStyle w:val="ConsPlusNormal"/>
        <w:spacing w:before="220"/>
        <w:ind w:firstLine="540"/>
        <w:jc w:val="both"/>
      </w:pPr>
      <w:r>
        <w:t xml:space="preserve">5.2.72. методические </w:t>
      </w:r>
      <w:hyperlink r:id="rId117" w:history="1">
        <w:r>
          <w:rPr>
            <w:color w:val="0000FF"/>
          </w:rPr>
          <w:t>указания</w:t>
        </w:r>
      </w:hyperlink>
      <w:r>
        <w:t xml:space="preserve"> по расчету объема принятых (отведенных) сточных вод с использованием метода учета пропускной способности канализационных сетей;</w:t>
      </w:r>
    </w:p>
    <w:p w:rsidR="00B51514" w:rsidRDefault="00B51514">
      <w:pPr>
        <w:pStyle w:val="ConsPlusNormal"/>
        <w:spacing w:before="220"/>
        <w:ind w:firstLine="540"/>
        <w:jc w:val="both"/>
      </w:pPr>
      <w:r>
        <w:t xml:space="preserve">5.2.73. методические </w:t>
      </w:r>
      <w:hyperlink r:id="rId118" w:history="1">
        <w:r>
          <w:rPr>
            <w:color w:val="0000FF"/>
          </w:rPr>
          <w:t>указания</w:t>
        </w:r>
      </w:hyperlink>
      <w:r>
        <w:t xml:space="preserve"> по расчету объема принятых (отведенных) поверхностных сточных вод;</w:t>
      </w:r>
    </w:p>
    <w:p w:rsidR="00B51514" w:rsidRDefault="00B51514">
      <w:pPr>
        <w:pStyle w:val="ConsPlusNormal"/>
        <w:spacing w:before="220"/>
        <w:ind w:firstLine="540"/>
        <w:jc w:val="both"/>
      </w:pPr>
      <w:r>
        <w:t xml:space="preserve">5.2.74. утверждение </w:t>
      </w:r>
      <w:hyperlink r:id="rId119" w:history="1">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120" w:history="1">
        <w:r>
          <w:rPr>
            <w:color w:val="0000FF"/>
          </w:rPr>
          <w:t>порядка</w:t>
        </w:r>
      </w:hyperlink>
      <w:r>
        <w:t xml:space="preserve"> и правил определения их плановых значений и фактических значений;</w:t>
      </w:r>
    </w:p>
    <w:p w:rsidR="00B51514" w:rsidRDefault="00B51514">
      <w:pPr>
        <w:pStyle w:val="ConsPlusNormal"/>
        <w:spacing w:before="220"/>
        <w:ind w:firstLine="540"/>
        <w:jc w:val="both"/>
      </w:pPr>
      <w:r>
        <w:t xml:space="preserve">5.2.75. </w:t>
      </w:r>
      <w:hyperlink r:id="rId121" w:history="1">
        <w:r>
          <w:rPr>
            <w:color w:val="0000FF"/>
          </w:rPr>
          <w:t>порядок</w:t>
        </w:r>
      </w:hyperlink>
      <w:r>
        <w:t xml:space="preserve"> осуществления мониторинга разработки и утверждения схем водоснабжения и водоотведения;</w:t>
      </w:r>
    </w:p>
    <w:p w:rsidR="00B51514" w:rsidRDefault="00B51514">
      <w:pPr>
        <w:pStyle w:val="ConsPlusNormal"/>
        <w:spacing w:before="220"/>
        <w:ind w:firstLine="540"/>
        <w:jc w:val="both"/>
      </w:pPr>
      <w:r>
        <w:t>5.2.76. критерии наличия (отсутствия) технической возможности установки приборов учета, а также форма акта обследования на предмет установления наличия (отсутствия) технической возможности установки приборов учета и порядок ее заполнения;</w:t>
      </w:r>
    </w:p>
    <w:p w:rsidR="00B51514" w:rsidRDefault="00B51514">
      <w:pPr>
        <w:pStyle w:val="ConsPlusNormal"/>
        <w:spacing w:before="220"/>
        <w:ind w:firstLine="540"/>
        <w:jc w:val="both"/>
      </w:pPr>
      <w:r>
        <w:t>5.2.77. требования энергетической эффективности зданий, строений и сооружений;</w:t>
      </w:r>
    </w:p>
    <w:p w:rsidR="00B51514" w:rsidRDefault="00B51514">
      <w:pPr>
        <w:pStyle w:val="ConsPlusNormal"/>
        <w:spacing w:before="220"/>
        <w:ind w:firstLine="540"/>
        <w:jc w:val="both"/>
      </w:pPr>
      <w:r>
        <w:t xml:space="preserve">5.2.78. </w:t>
      </w:r>
      <w:hyperlink r:id="rId122" w:history="1">
        <w:r>
          <w:rPr>
            <w:color w:val="0000FF"/>
          </w:rPr>
          <w:t>правила</w:t>
        </w:r>
      </w:hyperlink>
      <w:r>
        <w:t xml:space="preserve"> определения класса энергетической эффективности многоквартирных домов;</w:t>
      </w:r>
    </w:p>
    <w:p w:rsidR="00B51514" w:rsidRDefault="00B51514">
      <w:pPr>
        <w:pStyle w:val="ConsPlusNormal"/>
        <w:spacing w:before="220"/>
        <w:ind w:firstLine="540"/>
        <w:jc w:val="both"/>
      </w:pPr>
      <w:r>
        <w:t xml:space="preserve">5.2.79. </w:t>
      </w:r>
      <w:hyperlink r:id="rId123" w:history="1">
        <w:r>
          <w:rPr>
            <w:color w:val="0000FF"/>
          </w:rPr>
          <w:t>примерная форма</w:t>
        </w:r>
      </w:hyperlink>
      <w:r>
        <w:t xml:space="preserve"> перечня мероприятий, проведение которых способствует энергосбережению поставляемых в многоквартирный дом энергетических ресурсов и повышению энергетической эффективности их использования;</w:t>
      </w:r>
    </w:p>
    <w:p w:rsidR="00B51514" w:rsidRDefault="00B51514">
      <w:pPr>
        <w:pStyle w:val="ConsPlusNormal"/>
        <w:spacing w:before="220"/>
        <w:ind w:firstLine="540"/>
        <w:jc w:val="both"/>
      </w:pPr>
      <w:r>
        <w:t xml:space="preserve">5.2.80. </w:t>
      </w:r>
      <w:hyperlink r:id="rId124" w:history="1">
        <w:r>
          <w:rPr>
            <w:color w:val="0000FF"/>
          </w:rPr>
          <w:t>перечень</w:t>
        </w:r>
      </w:hyperlink>
      <w:r>
        <w:t xml:space="preserve"> рекомендуемых мероприятий по энергосбережению и повышению энергетической эффективности объектов инфраструктуры и другого имущества общего пользования садоводческих, огороднических и дачных некоммерческих объединений граждан;</w:t>
      </w:r>
    </w:p>
    <w:p w:rsidR="00B51514" w:rsidRDefault="00B51514">
      <w:pPr>
        <w:pStyle w:val="ConsPlusNormal"/>
        <w:spacing w:before="220"/>
        <w:ind w:firstLine="540"/>
        <w:jc w:val="both"/>
      </w:pPr>
      <w:r>
        <w:t>5.2.81. правила установления и изменения (пересмотра) тепловых нагрузок;</w:t>
      </w:r>
    </w:p>
    <w:p w:rsidR="00B51514" w:rsidRDefault="00B51514">
      <w:pPr>
        <w:pStyle w:val="ConsPlusNormal"/>
        <w:spacing w:before="220"/>
        <w:ind w:firstLine="540"/>
        <w:jc w:val="both"/>
      </w:pPr>
      <w:r>
        <w:t xml:space="preserve">5.2.82. методические </w:t>
      </w:r>
      <w:hyperlink r:id="rId125" w:history="1">
        <w:r>
          <w:rPr>
            <w:color w:val="0000FF"/>
          </w:rPr>
          <w:t>указания</w:t>
        </w:r>
      </w:hyperlink>
      <w:r>
        <w:t xml:space="preserve"> по анализу показателей, используемых для оценки надежности систем теплоснабжения;</w:t>
      </w:r>
    </w:p>
    <w:p w:rsidR="00B51514" w:rsidRDefault="00B51514">
      <w:pPr>
        <w:pStyle w:val="ConsPlusNormal"/>
        <w:spacing w:before="220"/>
        <w:ind w:firstLine="540"/>
        <w:jc w:val="both"/>
      </w:pPr>
      <w:r>
        <w:t>5.2.83. методические указания по расчету уровня надежности и качества поставляемых товаров и оказываемых услуг для организаций, осуществляющих деятельность по производству и (или) передаче тепловой энергии;</w:t>
      </w:r>
    </w:p>
    <w:p w:rsidR="00B51514" w:rsidRDefault="00B51514">
      <w:pPr>
        <w:pStyle w:val="ConsPlusNormal"/>
        <w:spacing w:before="220"/>
        <w:ind w:firstLine="540"/>
        <w:jc w:val="both"/>
      </w:pPr>
      <w:r>
        <w:t xml:space="preserve">5.2.84. </w:t>
      </w:r>
      <w:hyperlink r:id="rId126" w:history="1">
        <w:r>
          <w:rPr>
            <w:color w:val="0000FF"/>
          </w:rPr>
          <w:t>порядок</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500 тыс. человек;</w:t>
      </w:r>
    </w:p>
    <w:p w:rsidR="00B51514" w:rsidRDefault="00B51514">
      <w:pPr>
        <w:pStyle w:val="ConsPlusNormal"/>
        <w:spacing w:before="220"/>
        <w:ind w:firstLine="540"/>
        <w:jc w:val="both"/>
      </w:pPr>
      <w:r>
        <w:t>5.2.85. порядок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Российской Федерации об электроэнергетике);</w:t>
      </w:r>
    </w:p>
    <w:p w:rsidR="00B51514" w:rsidRDefault="00B51514">
      <w:pPr>
        <w:pStyle w:val="ConsPlusNormal"/>
        <w:spacing w:before="220"/>
        <w:ind w:firstLine="540"/>
        <w:jc w:val="both"/>
      </w:pPr>
      <w:r>
        <w:t xml:space="preserve">5.2.86. </w:t>
      </w:r>
      <w:hyperlink r:id="rId127" w:history="1">
        <w:r>
          <w:rPr>
            <w:color w:val="0000FF"/>
          </w:rPr>
          <w:t>методика</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28" w:history="1">
        <w:r>
          <w:rPr>
            <w:color w:val="0000FF"/>
          </w:rPr>
          <w:t>порядка</w:t>
        </w:r>
      </w:hyperlink>
      <w:r>
        <w:t xml:space="preserve"> осуществления мониторинга таких показателей;</w:t>
      </w:r>
    </w:p>
    <w:p w:rsidR="00B51514" w:rsidRDefault="00B51514">
      <w:pPr>
        <w:pStyle w:val="ConsPlusNormal"/>
        <w:spacing w:before="220"/>
        <w:ind w:firstLine="540"/>
        <w:jc w:val="both"/>
      </w:pPr>
      <w:r>
        <w:t>5.2.87. методика расчета норм потребления газа населением при отсутствии приборов учета газа;</w:t>
      </w:r>
    </w:p>
    <w:p w:rsidR="00B51514" w:rsidRDefault="00B51514">
      <w:pPr>
        <w:pStyle w:val="ConsPlusNormal"/>
        <w:spacing w:before="220"/>
        <w:ind w:firstLine="540"/>
        <w:jc w:val="both"/>
      </w:pPr>
      <w:r>
        <w:t>5.2.88. методика расчета норм потребления сжиженного углеводородного газа населением при отсутствии приборов учета газа;</w:t>
      </w:r>
    </w:p>
    <w:p w:rsidR="00B51514" w:rsidRDefault="00B51514">
      <w:pPr>
        <w:pStyle w:val="ConsPlusNormal"/>
        <w:spacing w:before="220"/>
        <w:ind w:firstLine="540"/>
        <w:jc w:val="both"/>
      </w:pPr>
      <w:r>
        <w:t>5.2.89. методика комплексного определения показателей технико-экономического состояния объектов, используемых для утилизации, обезвреживания и захоронения твердых бытовых отходов, в том числе показателей физического износа и энергетической эффективности указанных объектов, и порядка осуществления мониторинга таких показателей;</w:t>
      </w:r>
    </w:p>
    <w:p w:rsidR="00B51514" w:rsidRDefault="00B51514">
      <w:pPr>
        <w:pStyle w:val="ConsPlusNormal"/>
        <w:spacing w:before="220"/>
        <w:ind w:firstLine="540"/>
        <w:jc w:val="both"/>
      </w:pPr>
      <w:r>
        <w:t xml:space="preserve">5.2.90. </w:t>
      </w:r>
      <w:hyperlink r:id="rId129" w:history="1">
        <w:r>
          <w:rPr>
            <w:color w:val="0000FF"/>
          </w:rPr>
          <w:t>методические рекомендации</w:t>
        </w:r>
      </w:hyperlink>
      <w:r>
        <w:t xml:space="preserve"> по разработке программ комплексного развития систем коммунальной инфраструктуры поселений, городских округов;</w:t>
      </w:r>
    </w:p>
    <w:p w:rsidR="00B51514" w:rsidRDefault="00B51514">
      <w:pPr>
        <w:pStyle w:val="ConsPlusNormal"/>
        <w:spacing w:before="220"/>
        <w:ind w:firstLine="540"/>
        <w:jc w:val="both"/>
      </w:pPr>
      <w:r>
        <w:t>5.2.91. форма отчетности об осуществлении Краснодарским краем переданных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B51514" w:rsidRDefault="00B51514">
      <w:pPr>
        <w:pStyle w:val="ConsPlusNormal"/>
        <w:spacing w:before="220"/>
        <w:ind w:firstLine="540"/>
        <w:jc w:val="both"/>
      </w:pPr>
      <w:r>
        <w:t>5.2.92. форма отчетности о расходовании субвенций, предоставленных из федерального бюджета бюджету Краснодарского края на реализацию передаваемых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B51514" w:rsidRDefault="00B51514">
      <w:pPr>
        <w:pStyle w:val="ConsPlusNormal"/>
        <w:spacing w:before="220"/>
        <w:ind w:firstLine="540"/>
        <w:jc w:val="both"/>
      </w:pPr>
      <w:r>
        <w:t>5.2.93. форма отчетности о поступивших в администрацию Краснодарского края обращениях граждан и организаций по вопросам осуществления Краснодарским краем переданных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B51514" w:rsidRDefault="00B51514">
      <w:pPr>
        <w:pStyle w:val="ConsPlusNormal"/>
        <w:spacing w:before="220"/>
        <w:ind w:firstLine="540"/>
        <w:jc w:val="both"/>
      </w:pPr>
      <w:r>
        <w:t>5.2.94. форма соглашения о предоставлении субсидии из федерального бюджета бюджету Краснодарского края на реализацию мероприятий краевой целевой программы "Обеспечение строительства олимпийских объектов и развития города Сочи как горноклиматического и бальнеологического курорта";</w:t>
      </w:r>
    </w:p>
    <w:p w:rsidR="00B51514" w:rsidRDefault="00B51514">
      <w:pPr>
        <w:pStyle w:val="ConsPlusNormal"/>
        <w:spacing w:before="220"/>
        <w:ind w:firstLine="540"/>
        <w:jc w:val="both"/>
      </w:pPr>
      <w:r>
        <w:t>5.2.95. формы представления сведений об обеспеченности объектов (мероприятий) Программы строительства олимпийских объектов и развития города Сочи как горноклиматического курорта средствами бюджетов всех уровней и об использовании средств на реализацию указанной Программы;</w:t>
      </w:r>
    </w:p>
    <w:p w:rsidR="00B51514" w:rsidRDefault="00B51514">
      <w:pPr>
        <w:pStyle w:val="ConsPlusNormal"/>
        <w:spacing w:before="220"/>
        <w:ind w:firstLine="540"/>
        <w:jc w:val="both"/>
      </w:pPr>
      <w:r>
        <w:t>5.2.96. форма разрешения на строительство олимпийских объектов федерального значения;</w:t>
      </w:r>
    </w:p>
    <w:p w:rsidR="00B51514" w:rsidRDefault="00B51514">
      <w:pPr>
        <w:pStyle w:val="ConsPlusNormal"/>
        <w:spacing w:before="220"/>
        <w:ind w:firstLine="540"/>
        <w:jc w:val="both"/>
      </w:pPr>
      <w:r>
        <w:t>5.2.97. форма разрешения на ввод в эксплуатацию олимпийских объектов федерального значения;</w:t>
      </w:r>
    </w:p>
    <w:p w:rsidR="00B51514" w:rsidRDefault="00B51514">
      <w:pPr>
        <w:pStyle w:val="ConsPlusNormal"/>
        <w:spacing w:before="220"/>
        <w:ind w:firstLine="540"/>
        <w:jc w:val="both"/>
      </w:pPr>
      <w:r>
        <w:t>5.2.98. форма градостроительного плана земельного участка для размещения олимпийских объектов федерального значения;</w:t>
      </w:r>
    </w:p>
    <w:p w:rsidR="00B51514" w:rsidRDefault="00B51514">
      <w:pPr>
        <w:pStyle w:val="ConsPlusNormal"/>
        <w:spacing w:before="220"/>
        <w:ind w:firstLine="540"/>
        <w:jc w:val="both"/>
      </w:pPr>
      <w:r>
        <w:t>5.2.99. порядок внесения изменений в проектную документацию олимпийских объектов федерального значения;</w:t>
      </w:r>
    </w:p>
    <w:p w:rsidR="00B51514" w:rsidRDefault="00B51514">
      <w:pPr>
        <w:pStyle w:val="ConsPlusNormal"/>
        <w:spacing w:before="220"/>
        <w:ind w:firstLine="540"/>
        <w:jc w:val="both"/>
      </w:pPr>
      <w:r>
        <w:t>5.2.100. порядок разработки и утверждения индивидуальных сметных нормативов для применения на олимпийских объектах федерального значения;</w:t>
      </w:r>
    </w:p>
    <w:p w:rsidR="00B51514" w:rsidRDefault="00B51514">
      <w:pPr>
        <w:pStyle w:val="ConsPlusNormal"/>
        <w:spacing w:before="220"/>
        <w:ind w:firstLine="540"/>
        <w:jc w:val="both"/>
      </w:pPr>
      <w:r>
        <w:t>5.2.101. административные регламенты исполнения государственных функций и административные регламенты предоставления государственных услуг в установленной сфере деятельности Министерства;</w:t>
      </w:r>
    </w:p>
    <w:p w:rsidR="00B51514" w:rsidRDefault="00B51514">
      <w:pPr>
        <w:pStyle w:val="ConsPlusNormal"/>
        <w:spacing w:before="220"/>
        <w:ind w:firstLine="540"/>
        <w:jc w:val="both"/>
      </w:pPr>
      <w:r>
        <w:t xml:space="preserve">5.2.101(1). </w:t>
      </w:r>
      <w:hyperlink r:id="rId130" w:history="1">
        <w:r>
          <w:rPr>
            <w:color w:val="0000FF"/>
          </w:rPr>
          <w:t>требования</w:t>
        </w:r>
      </w:hyperlink>
      <w:r>
        <w:t xml:space="preserve">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(совместно с Министерством здравоохранения Российской Федерации);</w:t>
      </w:r>
    </w:p>
    <w:p w:rsidR="00B51514" w:rsidRDefault="00B51514">
      <w:pPr>
        <w:pStyle w:val="ConsPlusNormal"/>
        <w:jc w:val="both"/>
      </w:pPr>
      <w:r>
        <w:t xml:space="preserve">(пп. 5.2.101(1) введен </w:t>
      </w:r>
      <w:hyperlink r:id="rId131" w:history="1">
        <w:r>
          <w:rPr>
            <w:color w:val="0000FF"/>
          </w:rPr>
          <w:t>Постановлением</w:t>
        </w:r>
      </w:hyperlink>
      <w:r>
        <w:t xml:space="preserve"> Правительства РФ от 18.03.2014 N 200)</w:t>
      </w:r>
    </w:p>
    <w:p w:rsidR="00B51514" w:rsidRDefault="00B51514">
      <w:pPr>
        <w:pStyle w:val="ConsPlusNormal"/>
        <w:spacing w:before="220"/>
        <w:ind w:firstLine="540"/>
        <w:jc w:val="both"/>
      </w:pPr>
      <w:r>
        <w:t>5.2.101(2).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территориального планирования;</w:t>
      </w:r>
    </w:p>
    <w:p w:rsidR="00B51514" w:rsidRDefault="00B51514">
      <w:pPr>
        <w:pStyle w:val="ConsPlusNormal"/>
        <w:jc w:val="both"/>
      </w:pPr>
      <w:r>
        <w:t xml:space="preserve">(пп. 5.2.101(2) введен </w:t>
      </w:r>
      <w:hyperlink r:id="rId132" w:history="1">
        <w:r>
          <w:rPr>
            <w:color w:val="0000FF"/>
          </w:rPr>
          <w:t>Постановлением</w:t>
        </w:r>
      </w:hyperlink>
      <w:r>
        <w:t xml:space="preserve"> Правительства РФ от 23.09.2014 N 972; в ред. </w:t>
      </w:r>
      <w:hyperlink r:id="rId133" w:history="1">
        <w:r>
          <w:rPr>
            <w:color w:val="0000FF"/>
          </w:rPr>
          <w:t>Постановления</w:t>
        </w:r>
      </w:hyperlink>
      <w:r>
        <w:t xml:space="preserve"> Правительства РФ от 06.06.2015 N 559)</w:t>
      </w:r>
    </w:p>
    <w:p w:rsidR="00B51514" w:rsidRDefault="00B51514">
      <w:pPr>
        <w:pStyle w:val="ConsPlusNormal"/>
        <w:spacing w:before="220"/>
        <w:ind w:firstLine="540"/>
        <w:jc w:val="both"/>
      </w:pPr>
      <w:r>
        <w:t>5.2.101(3). порядок предоставления сведений, содержащихся в информационной системе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B51514" w:rsidRDefault="00B51514">
      <w:pPr>
        <w:pStyle w:val="ConsPlusNormal"/>
        <w:jc w:val="both"/>
      </w:pPr>
      <w:r>
        <w:t xml:space="preserve">(пп. 5.2.101(3) введен </w:t>
      </w:r>
      <w:hyperlink r:id="rId134" w:history="1">
        <w:r>
          <w:rPr>
            <w:color w:val="0000FF"/>
          </w:rPr>
          <w:t>Постановлением</w:t>
        </w:r>
      </w:hyperlink>
      <w:r>
        <w:t xml:space="preserve"> Правительства РФ от 23.09.2014 N 972)</w:t>
      </w:r>
    </w:p>
    <w:p w:rsidR="00B51514" w:rsidRDefault="00B51514">
      <w:pPr>
        <w:pStyle w:val="ConsPlusNormal"/>
        <w:spacing w:before="220"/>
        <w:ind w:firstLine="540"/>
        <w:jc w:val="both"/>
      </w:pPr>
      <w:r>
        <w:t xml:space="preserve">5.2.101(4). порядок осуществления переданных субъекту Российской Федерации - городу федерального значения Москве полномочий в соответствии с </w:t>
      </w:r>
      <w:hyperlink r:id="rId135" w:history="1">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51514" w:rsidRDefault="00B51514">
      <w:pPr>
        <w:pStyle w:val="ConsPlusNormal"/>
        <w:jc w:val="both"/>
      </w:pPr>
      <w:r>
        <w:t xml:space="preserve">(пп. 5.2.101(4) введен </w:t>
      </w:r>
      <w:hyperlink r:id="rId136" w:history="1">
        <w:r>
          <w:rPr>
            <w:color w:val="0000FF"/>
          </w:rPr>
          <w:t>Постановлением</w:t>
        </w:r>
      </w:hyperlink>
      <w:r>
        <w:t xml:space="preserve"> Правительства РФ от 03.12.2014 N 1311)</w:t>
      </w:r>
    </w:p>
    <w:p w:rsidR="00B51514" w:rsidRDefault="00B51514">
      <w:pPr>
        <w:pStyle w:val="ConsPlusNormal"/>
        <w:spacing w:before="220"/>
        <w:ind w:firstLine="540"/>
        <w:jc w:val="both"/>
      </w:pPr>
      <w:r>
        <w:t xml:space="preserve">5.2.101(5). порядок осуществления контроля и надзора за полнотой и качеством осуществления органами исполнительной власти субъекта Российской Федерации - города федерального значения Москвы переданных полномочий в соответствии с </w:t>
      </w:r>
      <w:hyperlink r:id="rId137" w:history="1">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также направления предписаний об устранении выявленных нарушений;</w:t>
      </w:r>
    </w:p>
    <w:p w:rsidR="00B51514" w:rsidRDefault="00B51514">
      <w:pPr>
        <w:pStyle w:val="ConsPlusNormal"/>
        <w:jc w:val="both"/>
      </w:pPr>
      <w:r>
        <w:t xml:space="preserve">(пп. 5.2.101(5) введен </w:t>
      </w:r>
      <w:hyperlink r:id="rId138" w:history="1">
        <w:r>
          <w:rPr>
            <w:color w:val="0000FF"/>
          </w:rPr>
          <w:t>Постановлением</w:t>
        </w:r>
      </w:hyperlink>
      <w:r>
        <w:t xml:space="preserve"> Правительства РФ от 03.12.2014 N 1311)</w:t>
      </w:r>
    </w:p>
    <w:p w:rsidR="00B51514" w:rsidRDefault="00B51514">
      <w:pPr>
        <w:pStyle w:val="ConsPlusNormal"/>
        <w:spacing w:before="220"/>
        <w:ind w:firstLine="540"/>
        <w:jc w:val="both"/>
      </w:pPr>
      <w:r>
        <w:t xml:space="preserve">5.2.101(6). форма представления субъектом Российской Федерации - городом федерального значения Москвой отчетности об осуществлении переданных полномочий в соответствии с </w:t>
      </w:r>
      <w:hyperlink r:id="rId139" w:history="1">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также в случае необходимости устанавливает целевые прогнозные показатели;</w:t>
      </w:r>
    </w:p>
    <w:p w:rsidR="00B51514" w:rsidRDefault="00B51514">
      <w:pPr>
        <w:pStyle w:val="ConsPlusNormal"/>
        <w:jc w:val="both"/>
      </w:pPr>
      <w:r>
        <w:t xml:space="preserve">(пп. 5.2.101(6) введен </w:t>
      </w:r>
      <w:hyperlink r:id="rId140" w:history="1">
        <w:r>
          <w:rPr>
            <w:color w:val="0000FF"/>
          </w:rPr>
          <w:t>Постановлением</w:t>
        </w:r>
      </w:hyperlink>
      <w:r>
        <w:t xml:space="preserve"> Правительства РФ от 03.12.2014 N 1311)</w:t>
      </w:r>
    </w:p>
    <w:p w:rsidR="00B51514" w:rsidRDefault="00B51514">
      <w:pPr>
        <w:pStyle w:val="ConsPlusNormal"/>
        <w:spacing w:before="220"/>
        <w:ind w:firstLine="540"/>
        <w:jc w:val="both"/>
      </w:pPr>
      <w:r>
        <w:t xml:space="preserve">5.2.101(7). </w:t>
      </w:r>
      <w:hyperlink r:id="rId141" w:history="1">
        <w:r>
          <w:rPr>
            <w:color w:val="0000FF"/>
          </w:rPr>
          <w:t>акт</w:t>
        </w:r>
      </w:hyperlink>
      <w:r>
        <w:t xml:space="preserve">, устанавливающий в случаях, предусмотренных Земельным </w:t>
      </w:r>
      <w:hyperlink r:id="rId142" w:history="1">
        <w:r>
          <w:rPr>
            <w:color w:val="0000FF"/>
          </w:rPr>
          <w:t>кодексом</w:t>
        </w:r>
      </w:hyperlink>
      <w:r>
        <w:t xml:space="preserve"> Российской Федерации, срок, необходимый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w:t>
      </w:r>
    </w:p>
    <w:p w:rsidR="00B51514" w:rsidRDefault="00B51514">
      <w:pPr>
        <w:pStyle w:val="ConsPlusNormal"/>
        <w:jc w:val="both"/>
      </w:pPr>
      <w:r>
        <w:t xml:space="preserve">(пп. 5.2.101(7) введен </w:t>
      </w:r>
      <w:hyperlink r:id="rId143" w:history="1">
        <w:r>
          <w:rPr>
            <w:color w:val="0000FF"/>
          </w:rPr>
          <w:t>Постановлением</w:t>
        </w:r>
      </w:hyperlink>
      <w:r>
        <w:t xml:space="preserve"> Правительства РФ от 17.01.2015 N 18)</w:t>
      </w:r>
    </w:p>
    <w:p w:rsidR="00B51514" w:rsidRDefault="00B51514">
      <w:pPr>
        <w:pStyle w:val="ConsPlusNormal"/>
        <w:spacing w:before="220"/>
        <w:ind w:firstLine="540"/>
        <w:jc w:val="both"/>
      </w:pPr>
      <w:r>
        <w:t>5.2.101(8). порядок ведения раздельного учета затрат по регулируемым видам деятельности в области обращения с твердыми коммунальными отходами и единую систему классификации таких затрат;</w:t>
      </w:r>
    </w:p>
    <w:p w:rsidR="00B51514" w:rsidRDefault="00B51514">
      <w:pPr>
        <w:pStyle w:val="ConsPlusNormal"/>
        <w:jc w:val="both"/>
      </w:pPr>
      <w:r>
        <w:t xml:space="preserve">(пп. 5.2.101(8) введен </w:t>
      </w:r>
      <w:hyperlink r:id="rId144" w:history="1">
        <w:r>
          <w:rPr>
            <w:color w:val="0000FF"/>
          </w:rPr>
          <w:t>Постановлением</w:t>
        </w:r>
      </w:hyperlink>
      <w:r>
        <w:t xml:space="preserve"> Правительства РФ от 11.11.2015 N 1219)</w:t>
      </w:r>
    </w:p>
    <w:p w:rsidR="00B51514" w:rsidRDefault="00B51514">
      <w:pPr>
        <w:pStyle w:val="ConsPlusNormal"/>
        <w:spacing w:before="220"/>
        <w:ind w:firstLine="540"/>
        <w:jc w:val="both"/>
      </w:pPr>
      <w:r>
        <w:t>5.2.101(9). порядок управления наемными домами, все помещения в которых находятся в собственности Российской Федерации, и жилыми домами, являющимися наемными домами и находящимися в собственности Российской Федерации;</w:t>
      </w:r>
    </w:p>
    <w:p w:rsidR="00B51514" w:rsidRDefault="00B51514">
      <w:pPr>
        <w:pStyle w:val="ConsPlusNormal"/>
        <w:jc w:val="both"/>
      </w:pPr>
      <w:r>
        <w:t xml:space="preserve">(пп. 5.2.101(9) введен </w:t>
      </w:r>
      <w:hyperlink r:id="rId145" w:history="1">
        <w:r>
          <w:rPr>
            <w:color w:val="0000FF"/>
          </w:rPr>
          <w:t>Постановлением</w:t>
        </w:r>
      </w:hyperlink>
      <w:r>
        <w:t xml:space="preserve"> Правительства РФ от 16.11.2015 N 1238)</w:t>
      </w:r>
    </w:p>
    <w:p w:rsidR="00B51514" w:rsidRDefault="00B51514">
      <w:pPr>
        <w:pStyle w:val="ConsPlusNormal"/>
        <w:spacing w:before="220"/>
        <w:ind w:firstLine="540"/>
        <w:jc w:val="both"/>
      </w:pPr>
      <w:r>
        <w:t>5.2.101(10). методики определения сметных цен строительных ресурсов;</w:t>
      </w:r>
    </w:p>
    <w:p w:rsidR="00B51514" w:rsidRDefault="00B51514">
      <w:pPr>
        <w:pStyle w:val="ConsPlusNormal"/>
        <w:jc w:val="both"/>
      </w:pPr>
      <w:r>
        <w:t xml:space="preserve">(пп. 5.2.101(10) введен </w:t>
      </w:r>
      <w:hyperlink r:id="rId146" w:history="1">
        <w:r>
          <w:rPr>
            <w:color w:val="0000FF"/>
          </w:rPr>
          <w:t>Постановлением</w:t>
        </w:r>
      </w:hyperlink>
      <w:r>
        <w:t xml:space="preserve"> Правительства РФ от 15.11.2016 N 1198)</w:t>
      </w:r>
    </w:p>
    <w:p w:rsidR="00B51514" w:rsidRDefault="00B51514">
      <w:pPr>
        <w:pStyle w:val="ConsPlusNormal"/>
        <w:spacing w:before="220"/>
        <w:ind w:firstLine="540"/>
        <w:jc w:val="both"/>
      </w:pPr>
      <w:r>
        <w:t xml:space="preserve">5.2.101(11). </w:t>
      </w:r>
      <w:hyperlink r:id="rId147"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w:t>
      </w:r>
    </w:p>
    <w:p w:rsidR="00B51514" w:rsidRDefault="00B51514">
      <w:pPr>
        <w:pStyle w:val="ConsPlusNormal"/>
        <w:jc w:val="both"/>
      </w:pPr>
      <w:r>
        <w:t xml:space="preserve">(пп. 5.2.101(11) введен </w:t>
      </w:r>
      <w:hyperlink r:id="rId148" w:history="1">
        <w:r>
          <w:rPr>
            <w:color w:val="0000FF"/>
          </w:rPr>
          <w:t>Постановлением</w:t>
        </w:r>
      </w:hyperlink>
      <w:r>
        <w:t xml:space="preserve"> Правительства РФ от 03.12.2016 N 1296)</w:t>
      </w:r>
    </w:p>
    <w:p w:rsidR="00B51514" w:rsidRDefault="00B51514">
      <w:pPr>
        <w:pStyle w:val="ConsPlusNormal"/>
        <w:spacing w:before="220"/>
        <w:ind w:firstLine="540"/>
        <w:jc w:val="both"/>
      </w:pPr>
      <w:r>
        <w:t xml:space="preserve">5.2.101(12). </w:t>
      </w:r>
      <w:hyperlink r:id="rId149" w:history="1">
        <w:r>
          <w:rPr>
            <w:color w:val="0000FF"/>
          </w:rPr>
          <w:t>требования</w:t>
        </w:r>
      </w:hyperlink>
      <w:r>
        <w:t xml:space="preserve"> к порядку размещения застройщиком на сайте в информационно-телекоммуникационной сети "Интернет", создаваемом застройщиком в соответствии со </w:t>
      </w:r>
      <w:hyperlink r:id="rId150" w:history="1">
        <w:r>
          <w:rPr>
            <w:color w:val="0000FF"/>
          </w:rPr>
          <w:t>статьей 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информации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B51514" w:rsidRDefault="00B51514">
      <w:pPr>
        <w:pStyle w:val="ConsPlusNormal"/>
        <w:jc w:val="both"/>
      </w:pPr>
      <w:r>
        <w:t xml:space="preserve">(пп. 5.2.101(12) введен </w:t>
      </w:r>
      <w:hyperlink r:id="rId151" w:history="1">
        <w:r>
          <w:rPr>
            <w:color w:val="0000FF"/>
          </w:rPr>
          <w:t>Постановлением</w:t>
        </w:r>
      </w:hyperlink>
      <w:r>
        <w:t xml:space="preserve"> Правительства РФ от 23.12.2016 N 1454)</w:t>
      </w:r>
    </w:p>
    <w:p w:rsidR="00B51514" w:rsidRDefault="00B51514">
      <w:pPr>
        <w:pStyle w:val="ConsPlusNormal"/>
        <w:spacing w:before="220"/>
        <w:ind w:firstLine="540"/>
        <w:jc w:val="both"/>
      </w:pPr>
      <w:r>
        <w:t>5.2.101(13). акт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применяемой при определении цены договора участия в долевом строительстве;</w:t>
      </w:r>
    </w:p>
    <w:p w:rsidR="00B51514" w:rsidRDefault="00B51514">
      <w:pPr>
        <w:pStyle w:val="ConsPlusNormal"/>
        <w:jc w:val="both"/>
      </w:pPr>
      <w:r>
        <w:t xml:space="preserve">(пп. 5.2.101(13) введен </w:t>
      </w:r>
      <w:hyperlink r:id="rId152" w:history="1">
        <w:r>
          <w:rPr>
            <w:color w:val="0000FF"/>
          </w:rPr>
          <w:t>Постановлением</w:t>
        </w:r>
      </w:hyperlink>
      <w:r>
        <w:t xml:space="preserve"> Правительства РФ от 23.12.2016 N 1454)</w:t>
      </w:r>
    </w:p>
    <w:p w:rsidR="00B51514" w:rsidRDefault="00B51514">
      <w:pPr>
        <w:pStyle w:val="ConsPlusNormal"/>
        <w:spacing w:before="220"/>
        <w:ind w:firstLine="540"/>
        <w:jc w:val="both"/>
      </w:pPr>
      <w:r>
        <w:t xml:space="preserve">5.2.101(14). требования, предусмотренные </w:t>
      </w:r>
      <w:hyperlink r:id="rId153" w:history="1">
        <w:r>
          <w:rPr>
            <w:color w:val="0000FF"/>
          </w:rPr>
          <w:t>пунктами 4</w:t>
        </w:r>
      </w:hyperlink>
      <w:r>
        <w:t xml:space="preserve"> и </w:t>
      </w:r>
      <w:hyperlink r:id="rId154" w:history="1">
        <w:r>
          <w:rPr>
            <w:color w:val="0000FF"/>
          </w:rPr>
          <w:t>5 части 8 статьи 15.4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51514" w:rsidRDefault="00B51514">
      <w:pPr>
        <w:pStyle w:val="ConsPlusNormal"/>
        <w:jc w:val="both"/>
      </w:pPr>
      <w:r>
        <w:t xml:space="preserve">(п. 5.2.101(14) введен </w:t>
      </w:r>
      <w:hyperlink r:id="rId155" w:history="1">
        <w:r>
          <w:rPr>
            <w:color w:val="0000FF"/>
          </w:rPr>
          <w:t>Постановлением</w:t>
        </w:r>
      </w:hyperlink>
      <w:r>
        <w:t xml:space="preserve"> Правительства РФ от 23.12.2016 N 1454)</w:t>
      </w:r>
    </w:p>
    <w:p w:rsidR="00B51514" w:rsidRDefault="00B51514">
      <w:pPr>
        <w:pStyle w:val="ConsPlusNormal"/>
        <w:spacing w:before="220"/>
        <w:ind w:firstLine="540"/>
        <w:jc w:val="both"/>
      </w:pPr>
      <w:r>
        <w:t xml:space="preserve">5.2.101(15). </w:t>
      </w:r>
      <w:hyperlink r:id="rId156" w:history="1">
        <w:r>
          <w:rPr>
            <w:color w:val="0000FF"/>
          </w:rPr>
          <w:t>форма</w:t>
        </w:r>
      </w:hyperlink>
      <w:r>
        <w:t xml:space="preserve"> проектной декларации и определение сайта в информационно-телекоммуникационной сети "Интернет", предназначенного для заполнения электронной формы проектной декларации застройщиком, привлекающим денежные средства участников долевого строительства для строительства (создания) многоквартирных домов и (или) иных объектов недвижимости;</w:t>
      </w:r>
    </w:p>
    <w:p w:rsidR="00B51514" w:rsidRDefault="00B51514">
      <w:pPr>
        <w:pStyle w:val="ConsPlusNormal"/>
        <w:jc w:val="both"/>
      </w:pPr>
      <w:r>
        <w:t xml:space="preserve">(пп. 5.2.101(15) введен </w:t>
      </w:r>
      <w:hyperlink r:id="rId157" w:history="1">
        <w:r>
          <w:rPr>
            <w:color w:val="0000FF"/>
          </w:rPr>
          <w:t>Постановлением</w:t>
        </w:r>
      </w:hyperlink>
      <w:r>
        <w:t xml:space="preserve"> Правительства РФ от 23.12.2016 N 1454)</w:t>
      </w:r>
    </w:p>
    <w:p w:rsidR="00B51514" w:rsidRDefault="00B51514">
      <w:pPr>
        <w:pStyle w:val="ConsPlusNormal"/>
        <w:spacing w:before="220"/>
        <w:ind w:firstLine="540"/>
        <w:jc w:val="both"/>
      </w:pPr>
      <w:r>
        <w:t>5.2.101(16). форма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обязательств по договорам участия в долевом строительстве, и порядок предоставления застройщиком такой отчетности в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w:t>
      </w:r>
    </w:p>
    <w:p w:rsidR="00B51514" w:rsidRDefault="00B51514">
      <w:pPr>
        <w:pStyle w:val="ConsPlusNormal"/>
        <w:jc w:val="both"/>
      </w:pPr>
      <w:r>
        <w:t xml:space="preserve">(пп. 5.2.101(16) введен </w:t>
      </w:r>
      <w:hyperlink r:id="rId158" w:history="1">
        <w:r>
          <w:rPr>
            <w:color w:val="0000FF"/>
          </w:rPr>
          <w:t>Постановлением</w:t>
        </w:r>
      </w:hyperlink>
      <w:r>
        <w:t xml:space="preserve"> Правительства РФ от 23.12.2016 N 1454)</w:t>
      </w:r>
    </w:p>
    <w:p w:rsidR="00B51514" w:rsidRDefault="00B51514">
      <w:pPr>
        <w:pStyle w:val="ConsPlusNormal"/>
        <w:spacing w:before="220"/>
        <w:ind w:firstLine="540"/>
        <w:jc w:val="both"/>
      </w:pPr>
      <w:r>
        <w:t xml:space="preserve">5.2.101(17). </w:t>
      </w:r>
      <w:hyperlink r:id="rId159" w:history="1">
        <w:r>
          <w:rPr>
            <w:color w:val="0000FF"/>
          </w:rPr>
          <w:t>форма</w:t>
        </w:r>
      </w:hyperlink>
      <w:r>
        <w:t xml:space="preserve">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w:t>
      </w:r>
      <w:hyperlink r:id="rId160" w:history="1">
        <w:r>
          <w:rPr>
            <w:color w:val="0000FF"/>
          </w:rPr>
          <w:t>порядок</w:t>
        </w:r>
      </w:hyperlink>
      <w:r>
        <w:t xml:space="preserve"> предоставления жилищно-строительным кооперативом указанной отчетности в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w:t>
      </w:r>
    </w:p>
    <w:p w:rsidR="00B51514" w:rsidRDefault="00B51514">
      <w:pPr>
        <w:pStyle w:val="ConsPlusNormal"/>
        <w:jc w:val="both"/>
      </w:pPr>
      <w:r>
        <w:t xml:space="preserve">(пп. 5.2.101(17) введен </w:t>
      </w:r>
      <w:hyperlink r:id="rId161" w:history="1">
        <w:r>
          <w:rPr>
            <w:color w:val="0000FF"/>
          </w:rPr>
          <w:t>Постановлением</w:t>
        </w:r>
      </w:hyperlink>
      <w:r>
        <w:t xml:space="preserve"> Правительства РФ от 23.12.2016 N 1454)</w:t>
      </w:r>
    </w:p>
    <w:p w:rsidR="00B51514" w:rsidRDefault="00B51514">
      <w:pPr>
        <w:pStyle w:val="ConsPlusNormal"/>
        <w:spacing w:before="220"/>
        <w:ind w:firstLine="540"/>
        <w:jc w:val="both"/>
      </w:pPr>
      <w:r>
        <w:t xml:space="preserve">5.2.101(18). порядок и условия конкурсного отбора юридического лица, имеющего в соответствии с Федеральным </w:t>
      </w:r>
      <w:hyperlink r:id="rId162" w:history="1">
        <w:r>
          <w:rPr>
            <w:color w:val="0000FF"/>
          </w:rPr>
          <w:t>законом</w:t>
        </w:r>
      </w:hyperlink>
      <w:r>
        <w:t xml:space="preserve"> "О несостоятельности (банкротстве)" намерение стать приобретателем объекта незавершенного строительства и земельного участка (прав на земельный участок) и исполнить обязательства застройщика перед участниками строительства, имеющими требования о передаче жилых помещений, для предоставления средств компенсационного фонда, сформированного в соответствии с Федеральным </w:t>
      </w:r>
      <w:hyperlink r:id="rId163"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на финансирование мероприятий по завершению строительства объектов незавершенного строительства;</w:t>
      </w:r>
    </w:p>
    <w:p w:rsidR="00B51514" w:rsidRDefault="00B51514">
      <w:pPr>
        <w:pStyle w:val="ConsPlusNormal"/>
        <w:jc w:val="both"/>
      </w:pPr>
      <w:r>
        <w:t xml:space="preserve">(пп. 5.2.101(18) введен </w:t>
      </w:r>
      <w:hyperlink r:id="rId164" w:history="1">
        <w:r>
          <w:rPr>
            <w:color w:val="0000FF"/>
          </w:rPr>
          <w:t>Постановлением</w:t>
        </w:r>
      </w:hyperlink>
      <w:r>
        <w:t xml:space="preserve"> Правительства РФ от 27.11.2017 N 1432)</w:t>
      </w:r>
    </w:p>
    <w:p w:rsidR="00B51514" w:rsidRDefault="00B51514">
      <w:pPr>
        <w:pStyle w:val="ConsPlusNormal"/>
        <w:spacing w:before="220"/>
        <w:ind w:firstLine="540"/>
        <w:jc w:val="both"/>
      </w:pPr>
      <w:r>
        <w:t xml:space="preserve">5.2.101(19). порядок, состав, способы, сроки и периодичность размещения информации застройщиками в единой информационной системе жилищного строительства, указанной в </w:t>
      </w:r>
      <w:hyperlink r:id="rId165" w:history="1">
        <w:r>
          <w:rPr>
            <w:color w:val="0000FF"/>
          </w:rPr>
          <w:t>статье 23.3</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51514" w:rsidRDefault="00B51514">
      <w:pPr>
        <w:pStyle w:val="ConsPlusNormal"/>
        <w:jc w:val="both"/>
      </w:pPr>
      <w:r>
        <w:t xml:space="preserve">(пп. 5.2.101(19) введен </w:t>
      </w:r>
      <w:hyperlink r:id="rId166" w:history="1">
        <w:r>
          <w:rPr>
            <w:color w:val="0000FF"/>
          </w:rPr>
          <w:t>Постановлением</w:t>
        </w:r>
      </w:hyperlink>
      <w:r>
        <w:t xml:space="preserve"> Правительства РФ от 27.11.2017 N 1432)</w:t>
      </w:r>
    </w:p>
    <w:p w:rsidR="00B51514" w:rsidRDefault="00B51514">
      <w:pPr>
        <w:pStyle w:val="ConsPlusNormal"/>
        <w:spacing w:before="220"/>
        <w:ind w:firstLine="540"/>
        <w:jc w:val="both"/>
      </w:pPr>
      <w:r>
        <w:t xml:space="preserve">5.2.101(20). состав сведений единого реестра застройщиков и порядок его ведения в соответствии с Федеральным </w:t>
      </w:r>
      <w:hyperlink r:id="rId167" w:history="1">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51514" w:rsidRDefault="00B51514">
      <w:pPr>
        <w:pStyle w:val="ConsPlusNormal"/>
        <w:jc w:val="both"/>
      </w:pPr>
      <w:r>
        <w:t xml:space="preserve">(пп. 5.2.101(20) введен </w:t>
      </w:r>
      <w:hyperlink r:id="rId168" w:history="1">
        <w:r>
          <w:rPr>
            <w:color w:val="0000FF"/>
          </w:rPr>
          <w:t>Постановлением</w:t>
        </w:r>
      </w:hyperlink>
      <w:r>
        <w:t xml:space="preserve"> Правительства РФ от 27.11.2017 N 1432)</w:t>
      </w:r>
    </w:p>
    <w:p w:rsidR="00B51514" w:rsidRDefault="00B51514">
      <w:pPr>
        <w:pStyle w:val="ConsPlusNormal"/>
        <w:spacing w:before="220"/>
        <w:ind w:firstLine="540"/>
        <w:jc w:val="both"/>
      </w:pPr>
      <w:r>
        <w:t xml:space="preserve">5.2.102. нормативные правовые акты по другим вопросам в установленной сфере деятельности Министерства, за исключением вопросов, правовое регулирование которых в соответствии с </w:t>
      </w:r>
      <w:hyperlink r:id="rId169"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B51514" w:rsidRDefault="00B51514">
      <w:pPr>
        <w:pStyle w:val="ConsPlusNormal"/>
        <w:spacing w:before="220"/>
        <w:ind w:firstLine="540"/>
        <w:jc w:val="both"/>
      </w:pPr>
      <w:r>
        <w:t>5.3. организует:</w:t>
      </w:r>
    </w:p>
    <w:p w:rsidR="00B51514" w:rsidRDefault="00B51514">
      <w:pPr>
        <w:pStyle w:val="ConsPlusNormal"/>
        <w:spacing w:before="220"/>
        <w:ind w:firstLine="540"/>
        <w:jc w:val="both"/>
      </w:pPr>
      <w:r>
        <w:t>5.3.1. проведение проверки достоверности определения сметной стоимости объектов капитального строительства, проверка достоверности определения сметной стоимости которых отнесена к ведению подведомственного федерального автономного учреждения;</w:t>
      </w:r>
    </w:p>
    <w:p w:rsidR="00B51514" w:rsidRDefault="00B51514">
      <w:pPr>
        <w:pStyle w:val="ConsPlusNormal"/>
        <w:spacing w:before="220"/>
        <w:ind w:firstLine="540"/>
        <w:jc w:val="both"/>
      </w:pPr>
      <w:r>
        <w:t>5.3.2. формирование и ведение государственного фонда материалов и данных инженерных изысканий;</w:t>
      </w:r>
    </w:p>
    <w:p w:rsidR="00B51514" w:rsidRDefault="00B51514">
      <w:pPr>
        <w:pStyle w:val="ConsPlusNormal"/>
        <w:spacing w:before="220"/>
        <w:ind w:firstLine="540"/>
        <w:jc w:val="both"/>
      </w:pPr>
      <w:r>
        <w:t>5.3.3. методическое обеспечение деятельности по подготовке документации по планировке территории в отношении объектов капитального строительства федерального значения;</w:t>
      </w:r>
    </w:p>
    <w:p w:rsidR="00B51514" w:rsidRDefault="00B51514">
      <w:pPr>
        <w:pStyle w:val="ConsPlusNormal"/>
        <w:spacing w:before="220"/>
        <w:ind w:firstLine="540"/>
        <w:jc w:val="both"/>
      </w:pPr>
      <w:r>
        <w:t>5.3.4. дополнительное профессиональное образование работников Министерства;</w:t>
      </w:r>
    </w:p>
    <w:p w:rsidR="00B51514" w:rsidRDefault="00B51514">
      <w:pPr>
        <w:pStyle w:val="ConsPlusNormal"/>
        <w:spacing w:before="220"/>
        <w:ind w:firstLine="540"/>
        <w:jc w:val="both"/>
      </w:pPr>
      <w:r>
        <w:t>5.4. осуществляет в порядке и пределах, которые определены федеральными законами, актами Президента Российской Федерации, актами Правительства Российской Федерации и иными нормативными правовыми актами Российской Федерации:</w:t>
      </w:r>
    </w:p>
    <w:p w:rsidR="00B51514" w:rsidRDefault="00B51514">
      <w:pPr>
        <w:pStyle w:val="ConsPlusNormal"/>
        <w:jc w:val="both"/>
      </w:pPr>
      <w:r>
        <w:t xml:space="preserve">(пп. 5.4 в ред. </w:t>
      </w:r>
      <w:hyperlink r:id="rId170" w:history="1">
        <w:r>
          <w:rPr>
            <w:color w:val="0000FF"/>
          </w:rPr>
          <w:t>Постановления</w:t>
        </w:r>
      </w:hyperlink>
      <w:r>
        <w:t xml:space="preserve"> Правительства РФ от 03.12.2014 N 1311)</w:t>
      </w:r>
    </w:p>
    <w:p w:rsidR="00B51514" w:rsidRDefault="00B51514">
      <w:pPr>
        <w:pStyle w:val="ConsPlusNormal"/>
        <w:spacing w:before="220"/>
        <w:ind w:firstLine="540"/>
        <w:jc w:val="both"/>
      </w:pPr>
      <w:r>
        <w:t xml:space="preserve">5.4.1. принятие решения о подготовке документации по планировке территории, подготовку и утверждение такой документации в случаях, предусмотренных </w:t>
      </w:r>
      <w:hyperlink r:id="rId171" w:history="1">
        <w:r>
          <w:rPr>
            <w:color w:val="0000FF"/>
          </w:rPr>
          <w:t>статьей 45</w:t>
        </w:r>
      </w:hyperlink>
      <w:r>
        <w:t xml:space="preserve"> Градостроительного кодекса Российской Федерации (за исключением случаев, когда такие полномочия возложены на иные федеральные органы исполнительной власти федеральными законами, актами Президента Российской Федерации или Правительства Российской Федерации);</w:t>
      </w:r>
    </w:p>
    <w:p w:rsidR="00B51514" w:rsidRDefault="00B51514">
      <w:pPr>
        <w:pStyle w:val="ConsPlusNormal"/>
        <w:jc w:val="both"/>
      </w:pPr>
      <w:r>
        <w:t xml:space="preserve">(пп. 5.4.1 в ред. </w:t>
      </w:r>
      <w:hyperlink r:id="rId172" w:history="1">
        <w:r>
          <w:rPr>
            <w:color w:val="0000FF"/>
          </w:rPr>
          <w:t>Постановления</w:t>
        </w:r>
      </w:hyperlink>
      <w:r>
        <w:t xml:space="preserve"> Правительства РФ от 07.11.2015 N 1209)</w:t>
      </w:r>
    </w:p>
    <w:p w:rsidR="00B51514" w:rsidRDefault="00B51514">
      <w:pPr>
        <w:pStyle w:val="ConsPlusNormal"/>
        <w:spacing w:before="220"/>
        <w:ind w:firstLine="540"/>
        <w:jc w:val="both"/>
      </w:pPr>
      <w:r>
        <w:t xml:space="preserve">5.4.2. выдачу разрешений на строительство и разрешений на ввод в эксплуатацию объектов капитального строительства, указанных в </w:t>
      </w:r>
      <w:hyperlink r:id="rId173" w:history="1">
        <w:r>
          <w:rPr>
            <w:color w:val="0000FF"/>
          </w:rPr>
          <w:t>пункте 4 части 5</w:t>
        </w:r>
      </w:hyperlink>
      <w:r>
        <w:t xml:space="preserve"> и </w:t>
      </w:r>
      <w:hyperlink r:id="rId174" w:history="1">
        <w:r>
          <w:rPr>
            <w:color w:val="0000FF"/>
          </w:rPr>
          <w:t>пункте 1 части 6 статьи 51</w:t>
        </w:r>
      </w:hyperlink>
      <w:r>
        <w:t xml:space="preserve">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и разрешений на ввод в эксплуатацию возложена на иные федеральные органы исполнительной власти);</w:t>
      </w:r>
    </w:p>
    <w:p w:rsidR="00B51514" w:rsidRDefault="00B51514">
      <w:pPr>
        <w:pStyle w:val="ConsPlusNormal"/>
        <w:spacing w:before="220"/>
        <w:ind w:firstLine="540"/>
        <w:jc w:val="both"/>
      </w:pPr>
      <w:r>
        <w:t>5.4.3. выдачу разрешений на строительство и разрешений на ввод в эксплуатацию олимпийских объектов федерального значения (за исключением объектов, в отношении которых выдача разрешений на строительство и разрешений на ввод в эксплуатацию возложена на иные федеральные органы исполнительной власти);</w:t>
      </w:r>
    </w:p>
    <w:p w:rsidR="00B51514" w:rsidRDefault="00B51514">
      <w:pPr>
        <w:pStyle w:val="ConsPlusNormal"/>
        <w:spacing w:before="220"/>
        <w:ind w:firstLine="540"/>
        <w:jc w:val="both"/>
      </w:pPr>
      <w:r>
        <w:t>5.4.4. подтверждение пригодности для применения в строительстве новой продукции и технологий, требования к которым не регламентированы нормативными документами полностью или частично и от которых зависят безопасность и надежность зданий и сооружений;</w:t>
      </w:r>
    </w:p>
    <w:p w:rsidR="00B51514" w:rsidRDefault="00B51514">
      <w:pPr>
        <w:pStyle w:val="ConsPlusNormal"/>
        <w:spacing w:before="220"/>
        <w:ind w:firstLine="540"/>
        <w:jc w:val="both"/>
      </w:pPr>
      <w:r>
        <w:t>5.4.5. формирование и ведение федерального реестра сметных нормативов;</w:t>
      </w:r>
    </w:p>
    <w:p w:rsidR="00B51514" w:rsidRDefault="00B51514">
      <w:pPr>
        <w:pStyle w:val="ConsPlusNormal"/>
        <w:jc w:val="both"/>
      </w:pPr>
      <w:r>
        <w:t xml:space="preserve">(в ред. Постановлений Правительства РФ от 15.11.2016 </w:t>
      </w:r>
      <w:hyperlink r:id="rId175" w:history="1">
        <w:r>
          <w:rPr>
            <w:color w:val="0000FF"/>
          </w:rPr>
          <w:t>N 1198</w:t>
        </w:r>
      </w:hyperlink>
      <w:r>
        <w:t xml:space="preserve">, от 15.12.2017 </w:t>
      </w:r>
      <w:hyperlink r:id="rId176" w:history="1">
        <w:r>
          <w:rPr>
            <w:color w:val="0000FF"/>
          </w:rPr>
          <w:t>N 1558</w:t>
        </w:r>
      </w:hyperlink>
      <w:r>
        <w:t>)</w:t>
      </w:r>
    </w:p>
    <w:p w:rsidR="00B51514" w:rsidRDefault="00B51514">
      <w:pPr>
        <w:pStyle w:val="ConsPlusNormal"/>
        <w:spacing w:before="220"/>
        <w:ind w:firstLine="540"/>
        <w:jc w:val="both"/>
      </w:pPr>
      <w:r>
        <w:t>5.4.6. проведение аттестации (переаттестации) физических лиц на право подготовки заключений экспертизы проектной документации и (или) экспертизы результатов инженерных изысканий;</w:t>
      </w:r>
    </w:p>
    <w:p w:rsidR="00B51514" w:rsidRDefault="00B51514">
      <w:pPr>
        <w:pStyle w:val="ConsPlusNormal"/>
        <w:spacing w:before="220"/>
        <w:ind w:firstLine="540"/>
        <w:jc w:val="both"/>
      </w:pPr>
      <w:r>
        <w:t xml:space="preserve">5.4.7. разработку в случаях, предусмотренных </w:t>
      </w:r>
      <w:hyperlink r:id="rId177" w:history="1">
        <w:r>
          <w:rPr>
            <w:color w:val="0000FF"/>
          </w:rPr>
          <w:t>статьей 7</w:t>
        </w:r>
      </w:hyperlink>
      <w:r>
        <w:t xml:space="preserve"> Федерального закона "О техническом регулировании", проектов правил и методов исследований (испытаний) и измерений, в том числе правил отбора образцов, необходимых для применения и исполнения принятого технического регламента и осуществления оценки соответствия;</w:t>
      </w:r>
    </w:p>
    <w:p w:rsidR="00B51514" w:rsidRDefault="00B51514">
      <w:pPr>
        <w:pStyle w:val="ConsPlusNormal"/>
        <w:spacing w:before="220"/>
        <w:ind w:firstLine="540"/>
        <w:jc w:val="both"/>
      </w:pPr>
      <w:r>
        <w:t>5.4.8. согласование в установленном порядке специальных технических условий для разработки проектной документации на объект капитального строительства;</w:t>
      </w:r>
    </w:p>
    <w:p w:rsidR="00B51514" w:rsidRDefault="00B51514">
      <w:pPr>
        <w:pStyle w:val="ConsPlusNormal"/>
        <w:spacing w:before="220"/>
        <w:ind w:firstLine="540"/>
        <w:jc w:val="both"/>
      </w:pPr>
      <w:r>
        <w:t>5.4.9. государственный контроль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 в том числе контроль:</w:t>
      </w:r>
    </w:p>
    <w:p w:rsidR="00B51514" w:rsidRDefault="00B51514">
      <w:pPr>
        <w:pStyle w:val="ConsPlusNormal"/>
        <w:jc w:val="both"/>
      </w:pPr>
      <w:r>
        <w:t xml:space="preserve">(в ред. </w:t>
      </w:r>
      <w:hyperlink r:id="rId178" w:history="1">
        <w:r>
          <w:rPr>
            <w:color w:val="0000FF"/>
          </w:rPr>
          <w:t>Постановления</w:t>
        </w:r>
      </w:hyperlink>
      <w:r>
        <w:t xml:space="preserve"> Правительства РФ от 23.09.2014 N 972)</w:t>
      </w:r>
    </w:p>
    <w:p w:rsidR="00B51514" w:rsidRDefault="00B51514">
      <w:pPr>
        <w:pStyle w:val="ConsPlusNormal"/>
        <w:spacing w:before="220"/>
        <w:ind w:firstLine="540"/>
        <w:jc w:val="both"/>
      </w:pPr>
      <w:r>
        <w:t>5.4.9.1. за соответствием нормативных правовых актов субъектов Российской Федерации законодательству Российской Федерации о градостроительной деятельности;</w:t>
      </w:r>
    </w:p>
    <w:p w:rsidR="00B51514" w:rsidRDefault="00B51514">
      <w:pPr>
        <w:pStyle w:val="ConsPlusNormal"/>
        <w:spacing w:before="220"/>
        <w:ind w:firstLine="540"/>
        <w:jc w:val="both"/>
      </w:pPr>
      <w:r>
        <w:t xml:space="preserve">5.4.9.2. за соблюдением установленных федеральными законами сроков приведения нормативных правовых актов субъектов Российской Федерации в соответствие с требованиями Градостроительного </w:t>
      </w:r>
      <w:hyperlink r:id="rId179" w:history="1">
        <w:r>
          <w:rPr>
            <w:color w:val="0000FF"/>
          </w:rPr>
          <w:t>кодекса</w:t>
        </w:r>
      </w:hyperlink>
      <w:r>
        <w:t xml:space="preserve"> Российской Федерации;</w:t>
      </w:r>
    </w:p>
    <w:p w:rsidR="00B51514" w:rsidRDefault="00B51514">
      <w:pPr>
        <w:pStyle w:val="ConsPlusNormal"/>
        <w:spacing w:before="220"/>
        <w:ind w:firstLine="540"/>
        <w:jc w:val="both"/>
      </w:pPr>
      <w:r>
        <w:t>5.4.9.3. за соблюдением процедур, установленных законодательством о градостроительной деятельности для подготовки и утверждения документации по планировке территории и градостроительных планов земельных участков;</w:t>
      </w:r>
    </w:p>
    <w:p w:rsidR="00B51514" w:rsidRDefault="00B51514">
      <w:pPr>
        <w:pStyle w:val="ConsPlusNormal"/>
        <w:spacing w:before="220"/>
        <w:ind w:firstLine="540"/>
        <w:jc w:val="both"/>
      </w:pPr>
      <w:r>
        <w:t xml:space="preserve">5.4.10. полномочия, предусмотренные </w:t>
      </w:r>
      <w:hyperlink r:id="rId180" w:history="1">
        <w:r>
          <w:rPr>
            <w:color w:val="0000FF"/>
          </w:rPr>
          <w:t>частью 3 статьи 6.1</w:t>
        </w:r>
      </w:hyperlink>
      <w:r>
        <w:t xml:space="preserve"> и </w:t>
      </w:r>
      <w:hyperlink r:id="rId181" w:history="1">
        <w:r>
          <w:rPr>
            <w:color w:val="0000FF"/>
          </w:rPr>
          <w:t>частью 1 статьи 8.1</w:t>
        </w:r>
      </w:hyperlink>
      <w:r>
        <w:t xml:space="preserve"> Градостроительного кодекса Российской Федерации (за исключением территориального планирования), а также контроль за реализацией документов территориального планирования субъектов Российской Федерации и муниципальных образований;</w:t>
      </w:r>
    </w:p>
    <w:p w:rsidR="00B51514" w:rsidRDefault="00B51514">
      <w:pPr>
        <w:pStyle w:val="ConsPlusNormal"/>
        <w:jc w:val="both"/>
      </w:pPr>
      <w:r>
        <w:t xml:space="preserve">(в ред. </w:t>
      </w:r>
      <w:hyperlink r:id="rId182" w:history="1">
        <w:r>
          <w:rPr>
            <w:color w:val="0000FF"/>
          </w:rPr>
          <w:t>Постановления</w:t>
        </w:r>
      </w:hyperlink>
      <w:r>
        <w:t xml:space="preserve"> Правительства РФ от 23.09.2014 N 972)</w:t>
      </w:r>
    </w:p>
    <w:p w:rsidR="00B51514" w:rsidRDefault="00B51514">
      <w:pPr>
        <w:pStyle w:val="ConsPlusNormal"/>
        <w:spacing w:before="220"/>
        <w:ind w:firstLine="540"/>
        <w:jc w:val="both"/>
      </w:pPr>
      <w:r>
        <w:t>5.4.11. согласование структуры органов исполнительной власти субъектов Российской Федерации в области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w:t>
      </w:r>
    </w:p>
    <w:p w:rsidR="00B51514" w:rsidRDefault="00B51514">
      <w:pPr>
        <w:pStyle w:val="ConsPlusNormal"/>
        <w:spacing w:before="220"/>
        <w:ind w:firstLine="540"/>
        <w:jc w:val="both"/>
      </w:pPr>
      <w:r>
        <w:t xml:space="preserve">5.4.12.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им в соответствии с Градостроительным </w:t>
      </w:r>
      <w:hyperlink r:id="rId183" w:history="1">
        <w:r>
          <w:rPr>
            <w:color w:val="0000FF"/>
          </w:rPr>
          <w:t>кодексом</w:t>
        </w:r>
      </w:hyperlink>
      <w:r>
        <w:t xml:space="preserve"> Российской Федерации полномочий в области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w:t>
      </w:r>
    </w:p>
    <w:p w:rsidR="00B51514" w:rsidRDefault="00B51514">
      <w:pPr>
        <w:pStyle w:val="ConsPlusNormal"/>
        <w:jc w:val="both"/>
      </w:pPr>
      <w:r>
        <w:t xml:space="preserve">(в ред. </w:t>
      </w:r>
      <w:hyperlink r:id="rId184" w:history="1">
        <w:r>
          <w:rPr>
            <w:color w:val="0000FF"/>
          </w:rPr>
          <w:t>Постановления</w:t>
        </w:r>
      </w:hyperlink>
      <w:r>
        <w:t xml:space="preserve"> Правительства РФ от 23.09.2014 N 972)</w:t>
      </w:r>
    </w:p>
    <w:p w:rsidR="00B51514" w:rsidRDefault="00B51514">
      <w:pPr>
        <w:pStyle w:val="ConsPlusNormal"/>
        <w:spacing w:before="220"/>
        <w:ind w:firstLine="540"/>
        <w:jc w:val="both"/>
      </w:pPr>
      <w:r>
        <w:t xml:space="preserve">5.4.13. контроль за полнотой и качеством осуществления органами государственной власти субъектов Российской Федерации переданных им в соответствии с Градостроительным </w:t>
      </w:r>
      <w:hyperlink r:id="rId185" w:history="1">
        <w:r>
          <w:rPr>
            <w:color w:val="0000FF"/>
          </w:rPr>
          <w:t>кодексом</w:t>
        </w:r>
      </w:hyperlink>
      <w:r>
        <w:t xml:space="preserve"> Российской Федерации полномочий в области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w:t>
      </w:r>
    </w:p>
    <w:p w:rsidR="00B51514" w:rsidRDefault="00B51514">
      <w:pPr>
        <w:pStyle w:val="ConsPlusNormal"/>
        <w:jc w:val="both"/>
      </w:pPr>
      <w:r>
        <w:t xml:space="preserve">(в ред. </w:t>
      </w:r>
      <w:hyperlink r:id="rId186" w:history="1">
        <w:r>
          <w:rPr>
            <w:color w:val="0000FF"/>
          </w:rPr>
          <w:t>Постановления</w:t>
        </w:r>
      </w:hyperlink>
      <w:r>
        <w:t xml:space="preserve"> Правительства РФ от 23.09.2014 N 972)</w:t>
      </w:r>
    </w:p>
    <w:p w:rsidR="00B51514" w:rsidRDefault="00B51514">
      <w:pPr>
        <w:pStyle w:val="ConsPlusNormal"/>
        <w:spacing w:before="220"/>
        <w:ind w:firstLine="540"/>
        <w:jc w:val="both"/>
      </w:pPr>
      <w:r>
        <w:t>5.4.14. полномочия в области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временно изъятые в установленном порядке у органов государственной власти субъектов Российской Федерации;</w:t>
      </w:r>
    </w:p>
    <w:p w:rsidR="00B51514" w:rsidRDefault="00B51514">
      <w:pPr>
        <w:pStyle w:val="ConsPlusNormal"/>
        <w:jc w:val="both"/>
      </w:pPr>
      <w:r>
        <w:t xml:space="preserve">(в ред. </w:t>
      </w:r>
      <w:hyperlink r:id="rId187" w:history="1">
        <w:r>
          <w:rPr>
            <w:color w:val="0000FF"/>
          </w:rPr>
          <w:t>Постановления</w:t>
        </w:r>
      </w:hyperlink>
      <w:r>
        <w:t xml:space="preserve"> Правительства РФ от 23.09.2014 N 972)</w:t>
      </w:r>
    </w:p>
    <w:p w:rsidR="00B51514" w:rsidRDefault="00B51514">
      <w:pPr>
        <w:pStyle w:val="ConsPlusNormal"/>
        <w:spacing w:before="220"/>
        <w:ind w:firstLine="540"/>
        <w:jc w:val="both"/>
      </w:pPr>
      <w:r>
        <w:t>5.4.15. формирование реестра типовой проектной документации;</w:t>
      </w:r>
    </w:p>
    <w:p w:rsidR="00B51514" w:rsidRDefault="00B51514">
      <w:pPr>
        <w:pStyle w:val="ConsPlusNormal"/>
        <w:spacing w:before="220"/>
        <w:ind w:firstLine="540"/>
        <w:jc w:val="both"/>
      </w:pPr>
      <w:r>
        <w:t>5.4.16. ведение реестра лиц, аттестованных на право подготовки заключений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5.4.17. определение содержания работ, осуществляемых в ходе инженерных изысканий основных и специальных видов;</w:t>
      </w:r>
    </w:p>
    <w:p w:rsidR="00B51514" w:rsidRDefault="00B51514">
      <w:pPr>
        <w:pStyle w:val="ConsPlusNormal"/>
        <w:spacing w:before="220"/>
        <w:ind w:firstLine="540"/>
        <w:jc w:val="both"/>
      </w:pPr>
      <w:r>
        <w:t>5.4.18. согласование порядка выполнения инженерных изысканий для подготовки проектной документации, строительства, реконструкции и капитального ремонта объектов капитального строительства на территории соответствующего субъекта Российской Федерации;</w:t>
      </w:r>
    </w:p>
    <w:p w:rsidR="00B51514" w:rsidRDefault="00B51514">
      <w:pPr>
        <w:pStyle w:val="ConsPlusNormal"/>
        <w:spacing w:before="220"/>
        <w:ind w:firstLine="540"/>
        <w:jc w:val="both"/>
      </w:pPr>
      <w:r>
        <w:t>5.4.19. установление требований к составу и оформлению заданий и программ выполнения инженерных изысканий;</w:t>
      </w:r>
    </w:p>
    <w:p w:rsidR="00B51514" w:rsidRDefault="00B51514">
      <w:pPr>
        <w:pStyle w:val="ConsPlusNormal"/>
        <w:spacing w:before="220"/>
        <w:ind w:firstLine="540"/>
        <w:jc w:val="both"/>
      </w:pPr>
      <w:r>
        <w:t>5.4.20. установление состава текстовой и графической частей отчетной документации о выполнении инженерных изысканий, а также приложений к ней;</w:t>
      </w:r>
    </w:p>
    <w:p w:rsidR="00B51514" w:rsidRDefault="00B51514">
      <w:pPr>
        <w:pStyle w:val="ConsPlusNormal"/>
        <w:spacing w:before="220"/>
        <w:ind w:firstLine="540"/>
        <w:jc w:val="both"/>
      </w:pPr>
      <w:r>
        <w:t>5.4.21. определение подведомственного федерального государственного учреждения, уполномоченного на проведение проверки достоверности определения сметной стоимости объектов капитального строительства;</w:t>
      </w:r>
    </w:p>
    <w:p w:rsidR="00B51514" w:rsidRDefault="00B51514">
      <w:pPr>
        <w:pStyle w:val="ConsPlusNormal"/>
        <w:spacing w:before="220"/>
        <w:ind w:firstLine="540"/>
        <w:jc w:val="both"/>
      </w:pPr>
      <w:r>
        <w:t>5.4.22. определение подведомственного федерального государственного учреждения, уполномоченного на организацию и проведение работ по подтверждению пригодности новых материалов, изделий, конструкций и технологий для применения в строительстве;</w:t>
      </w:r>
    </w:p>
    <w:p w:rsidR="00B51514" w:rsidRDefault="00B51514">
      <w:pPr>
        <w:pStyle w:val="ConsPlusNormal"/>
        <w:spacing w:before="220"/>
        <w:ind w:firstLine="540"/>
        <w:jc w:val="both"/>
      </w:pPr>
      <w:r>
        <w:t xml:space="preserve">5.4.23. утратил силу. - </w:t>
      </w:r>
      <w:hyperlink r:id="rId188" w:history="1">
        <w:r>
          <w:rPr>
            <w:color w:val="0000FF"/>
          </w:rPr>
          <w:t>Постановление</w:t>
        </w:r>
      </w:hyperlink>
      <w:r>
        <w:t xml:space="preserve"> Правительства РФ от 15.12.2017 N 1558;</w:t>
      </w:r>
    </w:p>
    <w:p w:rsidR="00B51514" w:rsidRDefault="00B51514">
      <w:pPr>
        <w:pStyle w:val="ConsPlusNormal"/>
        <w:spacing w:before="220"/>
        <w:ind w:firstLine="540"/>
        <w:jc w:val="both"/>
      </w:pPr>
      <w:r>
        <w:t>5.4.23(1). утверждение сметных нормативов;</w:t>
      </w:r>
    </w:p>
    <w:p w:rsidR="00B51514" w:rsidRDefault="00B51514">
      <w:pPr>
        <w:pStyle w:val="ConsPlusNormal"/>
        <w:jc w:val="both"/>
      </w:pPr>
      <w:r>
        <w:t xml:space="preserve">(пп. 5.4.23(1) введен </w:t>
      </w:r>
      <w:hyperlink r:id="rId189" w:history="1">
        <w:r>
          <w:rPr>
            <w:color w:val="0000FF"/>
          </w:rPr>
          <w:t>Постановлением</w:t>
        </w:r>
      </w:hyperlink>
      <w:r>
        <w:t xml:space="preserve"> Правительства РФ от 15.11.2016 N 1198)</w:t>
      </w:r>
    </w:p>
    <w:p w:rsidR="00B51514" w:rsidRDefault="00B51514">
      <w:pPr>
        <w:pStyle w:val="ConsPlusNormal"/>
        <w:spacing w:before="220"/>
        <w:ind w:firstLine="540"/>
        <w:jc w:val="both"/>
      </w:pPr>
      <w:r>
        <w:t>5.4.23(2). определение сметных цен строительных ресурсов;</w:t>
      </w:r>
    </w:p>
    <w:p w:rsidR="00B51514" w:rsidRDefault="00B51514">
      <w:pPr>
        <w:pStyle w:val="ConsPlusNormal"/>
        <w:jc w:val="both"/>
      </w:pPr>
      <w:r>
        <w:t xml:space="preserve">(пп. 5.4.23(2) введен </w:t>
      </w:r>
      <w:hyperlink r:id="rId190" w:history="1">
        <w:r>
          <w:rPr>
            <w:color w:val="0000FF"/>
          </w:rPr>
          <w:t>Постановлением</w:t>
        </w:r>
      </w:hyperlink>
      <w:r>
        <w:t xml:space="preserve"> Правительства РФ от 15.11.2016 N 1198)</w:t>
      </w:r>
    </w:p>
    <w:p w:rsidR="00B51514" w:rsidRDefault="00B51514">
      <w:pPr>
        <w:pStyle w:val="ConsPlusNormal"/>
        <w:spacing w:before="220"/>
        <w:ind w:firstLine="540"/>
        <w:jc w:val="both"/>
      </w:pPr>
      <w:r>
        <w:t>5.4.23(3). обеспечение создания и эксплуатации федеральной государственной информационной системы ценообразования в строительстве;</w:t>
      </w:r>
    </w:p>
    <w:p w:rsidR="00B51514" w:rsidRDefault="00B51514">
      <w:pPr>
        <w:pStyle w:val="ConsPlusNormal"/>
        <w:jc w:val="both"/>
      </w:pPr>
      <w:r>
        <w:t xml:space="preserve">(пп. 5.4.23(3) введен </w:t>
      </w:r>
      <w:hyperlink r:id="rId191" w:history="1">
        <w:r>
          <w:rPr>
            <w:color w:val="0000FF"/>
          </w:rPr>
          <w:t>Постановлением</w:t>
        </w:r>
      </w:hyperlink>
      <w:r>
        <w:t xml:space="preserve"> Правительства РФ от 15.11.2016 N 1198)</w:t>
      </w:r>
    </w:p>
    <w:p w:rsidR="00B51514" w:rsidRDefault="00B51514">
      <w:pPr>
        <w:pStyle w:val="ConsPlusNormal"/>
        <w:spacing w:before="220"/>
        <w:ind w:firstLine="540"/>
        <w:jc w:val="both"/>
      </w:pPr>
      <w:r>
        <w:t xml:space="preserve">5.4.23(4). определение официального </w:t>
      </w:r>
      <w:hyperlink r:id="rId192" w:history="1">
        <w:r>
          <w:rPr>
            <w:color w:val="0000FF"/>
          </w:rPr>
          <w:t>сайта</w:t>
        </w:r>
      </w:hyperlink>
      <w:r>
        <w:t xml:space="preserve"> в информационно-телекоммуникационной сети "Интернет", предназначенного для размещения информации, содержащейся в федеральной государственной информационной системе ценообразования в строительстве;</w:t>
      </w:r>
    </w:p>
    <w:p w:rsidR="00B51514" w:rsidRDefault="00B51514">
      <w:pPr>
        <w:pStyle w:val="ConsPlusNormal"/>
        <w:jc w:val="both"/>
      </w:pPr>
      <w:r>
        <w:t xml:space="preserve">(пп. 5.4.23(4) введен </w:t>
      </w:r>
      <w:hyperlink r:id="rId193" w:history="1">
        <w:r>
          <w:rPr>
            <w:color w:val="0000FF"/>
          </w:rPr>
          <w:t>Постановлением</w:t>
        </w:r>
      </w:hyperlink>
      <w:r>
        <w:t xml:space="preserve"> Правительства РФ от 15.11.2016 N 1198)</w:t>
      </w:r>
    </w:p>
    <w:p w:rsidR="00B51514" w:rsidRDefault="00B51514">
      <w:pPr>
        <w:pStyle w:val="ConsPlusNormal"/>
        <w:spacing w:before="220"/>
        <w:ind w:firstLine="540"/>
        <w:jc w:val="both"/>
      </w:pPr>
      <w:r>
        <w:t>5.4.23(5). формирование и ведение классификатора строительных ресурсов;</w:t>
      </w:r>
    </w:p>
    <w:p w:rsidR="00B51514" w:rsidRDefault="00B51514">
      <w:pPr>
        <w:pStyle w:val="ConsPlusNormal"/>
        <w:jc w:val="both"/>
      </w:pPr>
      <w:r>
        <w:t xml:space="preserve">(пп. 5.4.23(5) введен </w:t>
      </w:r>
      <w:hyperlink r:id="rId194" w:history="1">
        <w:r>
          <w:rPr>
            <w:color w:val="0000FF"/>
          </w:rPr>
          <w:t>Постановлением</w:t>
        </w:r>
      </w:hyperlink>
      <w:r>
        <w:t xml:space="preserve"> Правительства РФ от 15.12.2017 N 1558)</w:t>
      </w:r>
    </w:p>
    <w:p w:rsidR="00B51514" w:rsidRDefault="00B51514">
      <w:pPr>
        <w:pStyle w:val="ConsPlusNormal"/>
        <w:spacing w:before="220"/>
        <w:ind w:firstLine="540"/>
        <w:jc w:val="both"/>
      </w:pPr>
      <w:r>
        <w:t>5.4.23(6). утверждение укрупненных нормативов цены строительства;</w:t>
      </w:r>
    </w:p>
    <w:p w:rsidR="00B51514" w:rsidRDefault="00B51514">
      <w:pPr>
        <w:pStyle w:val="ConsPlusNormal"/>
        <w:jc w:val="both"/>
      </w:pPr>
      <w:r>
        <w:t xml:space="preserve">(пп. 5.4.23(6) введен </w:t>
      </w:r>
      <w:hyperlink r:id="rId195" w:history="1">
        <w:r>
          <w:rPr>
            <w:color w:val="0000FF"/>
          </w:rPr>
          <w:t>Постановлением</w:t>
        </w:r>
      </w:hyperlink>
      <w:r>
        <w:t xml:space="preserve"> Правительства РФ от 15.12.2017 N 1558)</w:t>
      </w:r>
    </w:p>
    <w:p w:rsidR="00B51514" w:rsidRDefault="00B51514">
      <w:pPr>
        <w:pStyle w:val="ConsPlusNormal"/>
        <w:spacing w:before="220"/>
        <w:ind w:firstLine="540"/>
        <w:jc w:val="both"/>
      </w:pPr>
      <w:r>
        <w:t xml:space="preserve">5.4.24. утратил силу. - </w:t>
      </w:r>
      <w:hyperlink r:id="rId196" w:history="1">
        <w:r>
          <w:rPr>
            <w:color w:val="0000FF"/>
          </w:rPr>
          <w:t>Постановление</w:t>
        </w:r>
      </w:hyperlink>
      <w:r>
        <w:t xml:space="preserve"> Правительства РФ от 29.07.2017 N 896;</w:t>
      </w:r>
    </w:p>
    <w:p w:rsidR="00B51514" w:rsidRDefault="00B51514">
      <w:pPr>
        <w:pStyle w:val="ConsPlusNormal"/>
        <w:spacing w:before="220"/>
        <w:ind w:firstLine="540"/>
        <w:jc w:val="both"/>
      </w:pPr>
      <w:r>
        <w:t>5.4.25. проведение аттестации на право подготовки заключений экспертизы проектной документации и (или) результатов инженерных изысканий;</w:t>
      </w:r>
    </w:p>
    <w:p w:rsidR="00B51514" w:rsidRDefault="00B51514">
      <w:pPr>
        <w:pStyle w:val="ConsPlusNormal"/>
        <w:spacing w:before="220"/>
        <w:ind w:firstLine="540"/>
        <w:jc w:val="both"/>
      </w:pPr>
      <w:r>
        <w:t>5.4.26. обеспечение ежегодного пересмотра нормативных технических документов, нормативов цены конструктивных решений и сметных нормативов,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с учетом внедрения новых российских и мировых технологий строительства, технологических и конструктивных решений, а также современных строительных материалов, конструкций и оборудования, применяемых в строительстве;</w:t>
      </w:r>
    </w:p>
    <w:p w:rsidR="00B51514" w:rsidRDefault="00B51514">
      <w:pPr>
        <w:pStyle w:val="ConsPlusNormal"/>
        <w:spacing w:before="220"/>
        <w:ind w:firstLine="540"/>
        <w:jc w:val="both"/>
      </w:pPr>
      <w:r>
        <w:t>5.4.27. выдачу разрешения на проведение работ по созданию искусственного земельного участка в случае создания искусственного земельного участка на территориях 2 и более субъектов Российской Федерации;</w:t>
      </w:r>
    </w:p>
    <w:p w:rsidR="00B51514" w:rsidRDefault="00B51514">
      <w:pPr>
        <w:pStyle w:val="ConsPlusNormal"/>
        <w:spacing w:before="220"/>
        <w:ind w:firstLine="540"/>
        <w:jc w:val="both"/>
      </w:pPr>
      <w:r>
        <w:t>5.4.28. техническое регулирование в области градостроительной деятельности и промышленности строительных материалов (изделий) и строительных конструкций;</w:t>
      </w:r>
    </w:p>
    <w:p w:rsidR="00B51514" w:rsidRDefault="00B51514">
      <w:pPr>
        <w:pStyle w:val="ConsPlusNormal"/>
        <w:jc w:val="both"/>
      </w:pPr>
      <w:r>
        <w:t xml:space="preserve">(пп. 5.4.28 в ред. </w:t>
      </w:r>
      <w:hyperlink r:id="rId197" w:history="1">
        <w:r>
          <w:rPr>
            <w:color w:val="0000FF"/>
          </w:rPr>
          <w:t>Постановления</w:t>
        </w:r>
      </w:hyperlink>
      <w:r>
        <w:t xml:space="preserve"> Правительства РФ от 03.06.2015 N 537)</w:t>
      </w:r>
    </w:p>
    <w:p w:rsidR="00B51514" w:rsidRDefault="00B51514">
      <w:pPr>
        <w:pStyle w:val="ConsPlusNormal"/>
        <w:spacing w:before="220"/>
        <w:ind w:firstLine="540"/>
        <w:jc w:val="both"/>
      </w:pPr>
      <w:r>
        <w:t>5.4.29. мониторинг и анализ состояния жилищной сферы в субъектах Российской Федерации;</w:t>
      </w:r>
    </w:p>
    <w:p w:rsidR="00B51514" w:rsidRDefault="00B51514">
      <w:pPr>
        <w:pStyle w:val="ConsPlusNormal"/>
        <w:spacing w:before="220"/>
        <w:ind w:firstLine="540"/>
        <w:jc w:val="both"/>
      </w:pPr>
      <w:r>
        <w:t>5.4.30. мониторинг и координацию реализации региональных программ стимулирования развития жилищного строительства;</w:t>
      </w:r>
    </w:p>
    <w:p w:rsidR="00B51514" w:rsidRDefault="00B51514">
      <w:pPr>
        <w:pStyle w:val="ConsPlusNormal"/>
        <w:spacing w:before="220"/>
        <w:ind w:firstLine="540"/>
        <w:jc w:val="both"/>
      </w:pPr>
      <w:r>
        <w:t>5.4.31. содействие гармонизации спроса и предложения на рынке жилья;</w:t>
      </w:r>
    </w:p>
    <w:p w:rsidR="00B51514" w:rsidRDefault="00B51514">
      <w:pPr>
        <w:pStyle w:val="ConsPlusNormal"/>
        <w:spacing w:before="220"/>
        <w:ind w:firstLine="540"/>
        <w:jc w:val="both"/>
      </w:pPr>
      <w:r>
        <w:t xml:space="preserve">5.4.32. мониторинг обеспечения жилыми помещениями категорий граждан, установленных Федеральным </w:t>
      </w:r>
      <w:hyperlink r:id="rId198" w:history="1">
        <w:r>
          <w:rPr>
            <w:color w:val="0000FF"/>
          </w:rPr>
          <w:t>законом</w:t>
        </w:r>
      </w:hyperlink>
      <w:r>
        <w:t xml:space="preserve"> "О ветеранах" и Федеральным </w:t>
      </w:r>
      <w:hyperlink r:id="rId199" w:history="1">
        <w:r>
          <w:rPr>
            <w:color w:val="0000FF"/>
          </w:rPr>
          <w:t>законом</w:t>
        </w:r>
      </w:hyperlink>
      <w:r>
        <w:t xml:space="preserve"> "О социальной защите инвалидов в Российской Федерации";</w:t>
      </w:r>
    </w:p>
    <w:p w:rsidR="00B51514" w:rsidRDefault="00B51514">
      <w:pPr>
        <w:pStyle w:val="ConsPlusNormal"/>
        <w:spacing w:before="220"/>
        <w:ind w:firstLine="540"/>
        <w:jc w:val="both"/>
      </w:pPr>
      <w:r>
        <w:t>5.4.33. координацию деятельности федеральных органов исполнительной власти по вопросам совершенствования законодательства Российской Федерации в области долевого строительства многоквартирных домов и (или) иных объектов недвижимости;</w:t>
      </w:r>
    </w:p>
    <w:p w:rsidR="00B51514" w:rsidRDefault="00B51514">
      <w:pPr>
        <w:pStyle w:val="ConsPlusNormal"/>
        <w:spacing w:before="220"/>
        <w:ind w:firstLine="540"/>
        <w:jc w:val="both"/>
      </w:pPr>
      <w:r>
        <w:t xml:space="preserve">5.4.34. утратил силу. - </w:t>
      </w:r>
      <w:hyperlink r:id="rId200" w:history="1">
        <w:r>
          <w:rPr>
            <w:color w:val="0000FF"/>
          </w:rPr>
          <w:t>Постановление</w:t>
        </w:r>
      </w:hyperlink>
      <w:r>
        <w:t xml:space="preserve"> Правительства РФ от 23.12.2016 N 1454;</w:t>
      </w:r>
    </w:p>
    <w:p w:rsidR="00B51514" w:rsidRDefault="00B51514">
      <w:pPr>
        <w:pStyle w:val="ConsPlusNormal"/>
        <w:spacing w:before="220"/>
        <w:ind w:firstLine="540"/>
        <w:jc w:val="both"/>
      </w:pPr>
      <w:r>
        <w:t>5.4.35. выдачу заключения по объектам (зданиям и сооружениям), имеющим повреждения основных несущих конструкций в результате чрезвычайных ситуаций, стихийных бедствий и террористических актов;</w:t>
      </w:r>
    </w:p>
    <w:p w:rsidR="00B51514" w:rsidRDefault="00B51514">
      <w:pPr>
        <w:pStyle w:val="ConsPlusNormal"/>
        <w:spacing w:before="220"/>
        <w:ind w:firstLine="540"/>
        <w:jc w:val="both"/>
      </w:pPr>
      <w:r>
        <w:t xml:space="preserve">5.4.36. утратил силу. - </w:t>
      </w:r>
      <w:hyperlink r:id="rId201" w:history="1">
        <w:r>
          <w:rPr>
            <w:color w:val="0000FF"/>
          </w:rPr>
          <w:t>Постановление</w:t>
        </w:r>
      </w:hyperlink>
      <w:r>
        <w:t xml:space="preserve"> Правительства РФ от 23.12.2016 N 1454;</w:t>
      </w:r>
    </w:p>
    <w:p w:rsidR="00B51514" w:rsidRDefault="00B51514">
      <w:pPr>
        <w:pStyle w:val="ConsPlusNormal"/>
        <w:spacing w:before="220"/>
        <w:ind w:firstLine="540"/>
        <w:jc w:val="both"/>
      </w:pPr>
      <w:r>
        <w:t xml:space="preserve">5.4.37. </w:t>
      </w:r>
      <w:hyperlink r:id="rId202" w:history="1">
        <w:r>
          <w:rPr>
            <w:color w:val="0000FF"/>
          </w:rPr>
          <w:t>мониторинг</w:t>
        </w:r>
      </w:hyperlink>
      <w:r>
        <w:t xml:space="preserve"> использования жилищного фонда и обеспечения его сохранности;</w:t>
      </w:r>
    </w:p>
    <w:p w:rsidR="00B51514" w:rsidRDefault="00B51514">
      <w:pPr>
        <w:pStyle w:val="ConsPlusNormal"/>
        <w:spacing w:before="220"/>
        <w:ind w:firstLine="540"/>
        <w:jc w:val="both"/>
      </w:pPr>
      <w:r>
        <w:t>5.4.38. мониторинг реализации мероприятий, предусмотренных комплексом мер, направленных на решение задач, связанных с ликвидацией аварийного жилищного фонда, и координацию соответствующей деятельности, осуществляемой в субъектах Российской Федерации;</w:t>
      </w:r>
    </w:p>
    <w:p w:rsidR="00B51514" w:rsidRDefault="00B51514">
      <w:pPr>
        <w:pStyle w:val="ConsPlusNormal"/>
        <w:spacing w:before="220"/>
        <w:ind w:firstLine="540"/>
        <w:jc w:val="both"/>
      </w:pPr>
      <w:r>
        <w:t>5.4.39. координацию работы по подготовке субъектов Российской Федерации к осенне-зимнему периоду и прохождению отопительного сезона;</w:t>
      </w:r>
    </w:p>
    <w:p w:rsidR="00B51514" w:rsidRDefault="00B51514">
      <w:pPr>
        <w:pStyle w:val="ConsPlusNormal"/>
        <w:spacing w:before="220"/>
        <w:ind w:firstLine="540"/>
        <w:jc w:val="both"/>
      </w:pPr>
      <w:r>
        <w:t xml:space="preserve">5.4.40. определение официального </w:t>
      </w:r>
      <w:hyperlink r:id="rId203" w:history="1">
        <w:r>
          <w:rPr>
            <w:color w:val="0000FF"/>
          </w:rPr>
          <w:t>сайта</w:t>
        </w:r>
      </w:hyperlink>
      <w:r>
        <w:t xml:space="preserve"> в информационно-телекоммуникационной сети "Интернет", предназначенного для раскрытия информации организациями, осуществляющими деятельность в сфере управления многоквартирными домами, а также техническую поддержку работы этого сайта;</w:t>
      </w:r>
    </w:p>
    <w:p w:rsidR="00B51514" w:rsidRDefault="00B51514">
      <w:pPr>
        <w:pStyle w:val="ConsPlusNormal"/>
        <w:spacing w:before="220"/>
        <w:ind w:firstLine="540"/>
        <w:jc w:val="both"/>
      </w:pPr>
      <w:r>
        <w:t xml:space="preserve">5.4.41. </w:t>
      </w:r>
      <w:hyperlink r:id="rId204" w:history="1">
        <w:r>
          <w:rPr>
            <w:color w:val="0000FF"/>
          </w:rPr>
          <w:t>ведение</w:t>
        </w:r>
      </w:hyperlink>
      <w:r>
        <w:t xml:space="preserve"> государственного реестра саморегулируемых организаций в сфере теплоснабжения;</w:t>
      </w:r>
    </w:p>
    <w:p w:rsidR="00B51514" w:rsidRDefault="00B51514">
      <w:pPr>
        <w:pStyle w:val="ConsPlusNormal"/>
        <w:spacing w:before="220"/>
        <w:ind w:firstLine="540"/>
        <w:jc w:val="both"/>
      </w:pPr>
      <w:r>
        <w:t>5.4.42. государственный надзор за деятельностью саморегулируемых организаций в сфере теплоснабжения;</w:t>
      </w:r>
    </w:p>
    <w:p w:rsidR="00B51514" w:rsidRDefault="00B51514">
      <w:pPr>
        <w:pStyle w:val="ConsPlusNormal"/>
        <w:jc w:val="both"/>
      </w:pPr>
      <w:r>
        <w:t xml:space="preserve">(в ред. </w:t>
      </w:r>
      <w:hyperlink r:id="rId205" w:history="1">
        <w:r>
          <w:rPr>
            <w:color w:val="0000FF"/>
          </w:rPr>
          <w:t>Постановления</w:t>
        </w:r>
      </w:hyperlink>
      <w:r>
        <w:t xml:space="preserve"> Правительства РФ от 07.11.2015 N 1209)</w:t>
      </w:r>
    </w:p>
    <w:p w:rsidR="00B51514" w:rsidRDefault="00B51514">
      <w:pPr>
        <w:pStyle w:val="ConsPlusNormal"/>
        <w:spacing w:before="220"/>
        <w:ind w:firstLine="540"/>
        <w:jc w:val="both"/>
      </w:pPr>
      <w:r>
        <w:t>5.4.43. обращение в суд с требованием об исключении некоммерческой организации из государственного реестра саморегулируемых организаций в сфере теплоснабжения в случаях, предусмотренных законодательством Российской Федерации в указанной сфере;</w:t>
      </w:r>
    </w:p>
    <w:p w:rsidR="00B51514" w:rsidRDefault="00B51514">
      <w:pPr>
        <w:pStyle w:val="ConsPlusNormal"/>
        <w:spacing w:before="220"/>
        <w:ind w:firstLine="540"/>
        <w:jc w:val="both"/>
      </w:pPr>
      <w:r>
        <w:t>5.4.44. рассмотрение разногласий, возникающих между органами исполнительной власти субъектов Российской Федерации, органами местного самоуправления поселений, городских округов,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B51514" w:rsidRDefault="00B51514">
      <w:pPr>
        <w:pStyle w:val="ConsPlusNormal"/>
        <w:spacing w:before="220"/>
        <w:ind w:firstLine="540"/>
        <w:jc w:val="both"/>
      </w:pPr>
      <w:r>
        <w:t>5.4.45. мониторинг и анализ реализации государственной политики и эффективности нормативно-правового регулирования (в том числе в области энергосбережения и повышения энергетической эффективности) в пределах установленной сферы деятельности Министерства;</w:t>
      </w:r>
    </w:p>
    <w:p w:rsidR="00B51514" w:rsidRDefault="00B51514">
      <w:pPr>
        <w:pStyle w:val="ConsPlusNormal"/>
        <w:spacing w:before="220"/>
        <w:ind w:firstLine="540"/>
        <w:jc w:val="both"/>
      </w:pPr>
      <w:r>
        <w:t>5.4.46. организацию и участие в разработке и реализации программ, в том числе федеральных целевых и ведомственных программ, проектов и мероприятий в области энергосбережения и повышения энергетической эффективности в пределах установленной сферы деятельности Министерства, а также иных мероприятий, направленных на обеспечение реализации законодательства Российской Федерации об энергосбережении и повышении энергетической эффективности;</w:t>
      </w:r>
    </w:p>
    <w:p w:rsidR="00B51514" w:rsidRDefault="00B51514">
      <w:pPr>
        <w:pStyle w:val="ConsPlusNormal"/>
        <w:spacing w:before="220"/>
        <w:ind w:firstLine="540"/>
        <w:jc w:val="both"/>
      </w:pPr>
      <w:r>
        <w:t>5.4.47. разработку и реализацию мер государственной поддержки и стимулирования в области энергосбережения и повышения энергетической эффективности в пределах установленной сферы деятельности Министерства;</w:t>
      </w:r>
    </w:p>
    <w:p w:rsidR="00B51514" w:rsidRDefault="00B51514">
      <w:pPr>
        <w:pStyle w:val="ConsPlusNormal"/>
        <w:spacing w:before="220"/>
        <w:ind w:firstLine="540"/>
        <w:jc w:val="both"/>
      </w:pPr>
      <w:r>
        <w:t>5.4.48. методическое обеспечение органов местного самоуправления по подготовке технических заданий на разработку инвестиционных программ организаций коммунального комплекса;</w:t>
      </w:r>
    </w:p>
    <w:p w:rsidR="00B51514" w:rsidRDefault="00B51514">
      <w:pPr>
        <w:pStyle w:val="ConsPlusNormal"/>
        <w:spacing w:before="220"/>
        <w:ind w:firstLine="540"/>
        <w:jc w:val="both"/>
      </w:pPr>
      <w:r>
        <w:t>5.4.49. согласование инвестиционных программ субъектов электроэнергетики, в уставных капиталах которых участвует государство, и сетевых организаций;</w:t>
      </w:r>
    </w:p>
    <w:p w:rsidR="00B51514" w:rsidRDefault="00B51514">
      <w:pPr>
        <w:pStyle w:val="ConsPlusNormal"/>
        <w:spacing w:before="220"/>
        <w:ind w:firstLine="540"/>
        <w:jc w:val="both"/>
      </w:pPr>
      <w:r>
        <w:t>5.4.50. направление в Правительство Российской Федерации проекта решения Правительства Российской Федерации о возврате средств финансовой поддержки, предоставленной субъекту Российской Федерации и (или) муниципальному образованию государственной корпорацией - Фондом содействия реформированию жилищно-коммунального хозяйства;</w:t>
      </w:r>
    </w:p>
    <w:p w:rsidR="00B51514" w:rsidRDefault="00B51514">
      <w:pPr>
        <w:pStyle w:val="ConsPlusNormal"/>
        <w:spacing w:before="220"/>
        <w:ind w:firstLine="540"/>
        <w:jc w:val="both"/>
      </w:pPr>
      <w:r>
        <w:t>5.4.51. принятие решения о целесообразности более ранних сроков уменьшения показателей, характеризующих величину годового удельного расхода энергетических ресурсов в здании, строении и сооружении, а также об установлении соответствующих им требований энергетической эффективности;</w:t>
      </w:r>
    </w:p>
    <w:p w:rsidR="00B51514" w:rsidRDefault="00B51514">
      <w:pPr>
        <w:pStyle w:val="ConsPlusNormal"/>
        <w:spacing w:before="220"/>
        <w:ind w:firstLine="540"/>
        <w:jc w:val="both"/>
      </w:pPr>
      <w:r>
        <w:t>5.4.52. представление оператору государственной информационной системы в области энергосбережения и повышения энергетической эффективности данных о ходе и результатах осуществления мероприятий по энергосбережению и повышению энергетической эффективности в жилищном фонде (в том числе в рамках деятельности государственной корпорации - Фонда содействия реформированию жилищно-коммунального хозяйства);</w:t>
      </w:r>
    </w:p>
    <w:p w:rsidR="00B51514" w:rsidRDefault="00B51514">
      <w:pPr>
        <w:pStyle w:val="ConsPlusNormal"/>
        <w:spacing w:before="220"/>
        <w:ind w:firstLine="540"/>
        <w:jc w:val="both"/>
      </w:pPr>
      <w:r>
        <w:t>5.4.53. консультирование по вопросам применения принципов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общего имущества собственников помещений в многоквартирном доме;</w:t>
      </w:r>
    </w:p>
    <w:p w:rsidR="00B51514" w:rsidRDefault="00B51514">
      <w:pPr>
        <w:pStyle w:val="ConsPlusNormal"/>
        <w:spacing w:before="220"/>
        <w:ind w:firstLine="540"/>
        <w:jc w:val="both"/>
      </w:pPr>
      <w:r>
        <w:t>5.4.54. координацию деятельности органов исполнительной власти субъектов Российской Федерации, осуществляющих государственный жилищный надзор;</w:t>
      </w:r>
    </w:p>
    <w:p w:rsidR="00B51514" w:rsidRDefault="00B51514">
      <w:pPr>
        <w:pStyle w:val="ConsPlusNormal"/>
        <w:spacing w:before="220"/>
        <w:ind w:firstLine="540"/>
        <w:jc w:val="both"/>
      </w:pPr>
      <w:r>
        <w:t>5.4.55. методическое обеспечение государственного жилищного надзора;</w:t>
      </w:r>
    </w:p>
    <w:p w:rsidR="00B51514" w:rsidRDefault="00B51514">
      <w:pPr>
        <w:pStyle w:val="ConsPlusNormal"/>
        <w:spacing w:before="220"/>
        <w:ind w:firstLine="540"/>
        <w:jc w:val="both"/>
      </w:pPr>
      <w:r>
        <w:t>5.4.56. мониторинг реализации региональных программ капитального ремонта общего имущества в многоквартирных домах, а также величины минимального размера взноса на капитальный ремонт общего имущества в многоквартирных домах;</w:t>
      </w:r>
    </w:p>
    <w:p w:rsidR="00B51514" w:rsidRDefault="00B51514">
      <w:pPr>
        <w:pStyle w:val="ConsPlusNormal"/>
        <w:jc w:val="both"/>
      </w:pPr>
      <w:r>
        <w:t xml:space="preserve">(пп. 5.4.56 в ред. </w:t>
      </w:r>
      <w:hyperlink r:id="rId206" w:history="1">
        <w:r>
          <w:rPr>
            <w:color w:val="0000FF"/>
          </w:rPr>
          <w:t>Постановления</w:t>
        </w:r>
      </w:hyperlink>
      <w:r>
        <w:t xml:space="preserve"> Правительства РФ от 07.08.2017 N 941)</w:t>
      </w:r>
    </w:p>
    <w:p w:rsidR="00B51514" w:rsidRDefault="00B51514">
      <w:pPr>
        <w:pStyle w:val="ConsPlusNormal"/>
        <w:spacing w:before="220"/>
        <w:ind w:firstLine="540"/>
        <w:jc w:val="both"/>
      </w:pPr>
      <w:r>
        <w:t>5.4.57. координацию деятельности и обеспечение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заинтересованных организаций по вопросам строительства, организации эксплуатации олимпийских объектов и реализации мероприятий, связанных со строительством олимпийских объектов;</w:t>
      </w:r>
    </w:p>
    <w:p w:rsidR="00B51514" w:rsidRDefault="00B51514">
      <w:pPr>
        <w:pStyle w:val="ConsPlusNormal"/>
        <w:spacing w:before="220"/>
        <w:ind w:firstLine="540"/>
        <w:jc w:val="both"/>
      </w:pPr>
      <w:r>
        <w:t xml:space="preserve">5.4.58. утратил силу. - </w:t>
      </w:r>
      <w:hyperlink r:id="rId207" w:history="1">
        <w:r>
          <w:rPr>
            <w:color w:val="0000FF"/>
          </w:rPr>
          <w:t>Постановление</w:t>
        </w:r>
      </w:hyperlink>
      <w:r>
        <w:t xml:space="preserve"> Правительства РФ от 07.11.2015 N 1209;</w:t>
      </w:r>
    </w:p>
    <w:p w:rsidR="00B51514" w:rsidRDefault="00B51514">
      <w:pPr>
        <w:pStyle w:val="ConsPlusNormal"/>
        <w:spacing w:before="220"/>
        <w:ind w:firstLine="540"/>
        <w:jc w:val="both"/>
      </w:pPr>
      <w:r>
        <w:t>5.4.59. функции государственного заказчика (государственного заказчика-координатора) федеральных целевых и ведомственных программ в установленной сфере деятельности Министерства;</w:t>
      </w:r>
    </w:p>
    <w:p w:rsidR="00B51514" w:rsidRDefault="00B51514">
      <w:pPr>
        <w:pStyle w:val="ConsPlusNormal"/>
        <w:spacing w:before="220"/>
        <w:ind w:firstLine="540"/>
        <w:jc w:val="both"/>
      </w:pPr>
      <w:r>
        <w:t>5.4.60.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rsidR="00B51514" w:rsidRDefault="00B51514">
      <w:pPr>
        <w:pStyle w:val="ConsPlusNormal"/>
        <w:jc w:val="both"/>
      </w:pPr>
      <w:r>
        <w:t xml:space="preserve">(пп. 5.4.60 в ред. </w:t>
      </w:r>
      <w:hyperlink r:id="rId208" w:history="1">
        <w:r>
          <w:rPr>
            <w:color w:val="0000FF"/>
          </w:rPr>
          <w:t>Постановления</w:t>
        </w:r>
      </w:hyperlink>
      <w:r>
        <w:t xml:space="preserve"> Правительства РФ от 27.12.2014 N 1581)</w:t>
      </w:r>
    </w:p>
    <w:p w:rsidR="00B51514" w:rsidRDefault="00B51514">
      <w:pPr>
        <w:pStyle w:val="ConsPlusNormal"/>
        <w:spacing w:before="220"/>
        <w:ind w:firstLine="540"/>
        <w:jc w:val="both"/>
      </w:pPr>
      <w:r>
        <w:t>5.4.61. полномочия собственника в отношении федерального имущества, необходимого для обеспечения исполнения функций Министерства в установленной сфере деятельности Министерства, в том числе имущества, переданного организациям, подведомственным Министерству;</w:t>
      </w:r>
    </w:p>
    <w:p w:rsidR="00B51514" w:rsidRDefault="00B51514">
      <w:pPr>
        <w:pStyle w:val="ConsPlusNormal"/>
        <w:spacing w:before="220"/>
        <w:ind w:firstLine="540"/>
        <w:jc w:val="both"/>
      </w:pPr>
      <w:r>
        <w:t>5.4.62. анализ экономической эффективности деятельности подведомственных Министерству федеральных государственных унитарных предприятий и утверждение экономических показателей их деятельности;</w:t>
      </w:r>
    </w:p>
    <w:p w:rsidR="00B51514" w:rsidRDefault="00B51514">
      <w:pPr>
        <w:pStyle w:val="ConsPlusNormal"/>
        <w:spacing w:before="220"/>
        <w:ind w:firstLine="540"/>
        <w:jc w:val="both"/>
      </w:pPr>
      <w:r>
        <w:t>5.4.63. проверки финансово-хозяйственной деятельности и использования имущественного комплекса в подведомственных Министерству организациях;</w:t>
      </w:r>
    </w:p>
    <w:p w:rsidR="00B51514" w:rsidRDefault="00B51514">
      <w:pPr>
        <w:pStyle w:val="ConsPlusNormal"/>
        <w:spacing w:before="220"/>
        <w:ind w:firstLine="540"/>
        <w:jc w:val="both"/>
      </w:pPr>
      <w:r>
        <w:t>5.4.64. функции главного распорядителя и получателя средств федерального бюджета, предусмотренных на содержание Министерства и реализацию возложенных на Министерство функций;</w:t>
      </w:r>
    </w:p>
    <w:p w:rsidR="00B51514" w:rsidRDefault="00B51514">
      <w:pPr>
        <w:pStyle w:val="ConsPlusNormal"/>
        <w:spacing w:before="220"/>
        <w:ind w:firstLine="540"/>
        <w:jc w:val="both"/>
      </w:pPr>
      <w:r>
        <w:t>5.4.65. информационно-разъяснительную работу совместно с заинтересованными органами государственной власти в субъектах Российской Федерации по вопросам, отнесенным к установленной сфере деятельности Министерства;</w:t>
      </w:r>
    </w:p>
    <w:p w:rsidR="00B51514" w:rsidRDefault="00B51514">
      <w:pPr>
        <w:pStyle w:val="ConsPlusNormal"/>
        <w:spacing w:before="220"/>
        <w:ind w:firstLine="540"/>
        <w:jc w:val="both"/>
      </w:pPr>
      <w:r>
        <w:t>5.4.66. методическое обеспечение переподготовки, повышения квалификации и стажировки специалистов в установленной сфере деятельности Министерства;</w:t>
      </w:r>
    </w:p>
    <w:p w:rsidR="00B51514" w:rsidRDefault="00B51514">
      <w:pPr>
        <w:pStyle w:val="ConsPlusNormal"/>
        <w:spacing w:before="220"/>
        <w:ind w:firstLine="540"/>
        <w:jc w:val="both"/>
      </w:pPr>
      <w:r>
        <w:t>5.4.67. прием граждан,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B51514" w:rsidRDefault="00B51514">
      <w:pPr>
        <w:pStyle w:val="ConsPlusNormal"/>
        <w:spacing w:before="220"/>
        <w:ind w:firstLine="540"/>
        <w:jc w:val="both"/>
      </w:pPr>
      <w:r>
        <w:t>5.4.68. комплектование, хранение, учет и использование архивных документов, образовавшихся в процессе деятельности Министерства;</w:t>
      </w:r>
    </w:p>
    <w:p w:rsidR="00B51514" w:rsidRDefault="00B51514">
      <w:pPr>
        <w:pStyle w:val="ConsPlusNormal"/>
        <w:spacing w:before="220"/>
        <w:ind w:firstLine="540"/>
        <w:jc w:val="both"/>
      </w:pPr>
      <w:r>
        <w:t>5.4.69. обеспечение в пределах своей компетенции защиты сведений, составляющих государственную тайну;</w:t>
      </w:r>
    </w:p>
    <w:p w:rsidR="00B51514" w:rsidRDefault="00B51514">
      <w:pPr>
        <w:pStyle w:val="ConsPlusNormal"/>
        <w:spacing w:before="220"/>
        <w:ind w:firstLine="540"/>
        <w:jc w:val="both"/>
      </w:pPr>
      <w:r>
        <w:t>5.4.70. организацию и обеспечение мобилизационной подготовки и мобилизации Министерства, а также контроль за деятельностью находящихся в его ведении организаций по вопросам мобилизационной подготовки и мобилизации и координацию их деятельности;</w:t>
      </w:r>
    </w:p>
    <w:p w:rsidR="00B51514" w:rsidRDefault="00B51514">
      <w:pPr>
        <w:pStyle w:val="ConsPlusNormal"/>
        <w:spacing w:before="220"/>
        <w:ind w:firstLine="540"/>
        <w:jc w:val="both"/>
      </w:pPr>
      <w:r>
        <w:t>5.4.71. организацию и ведение гражданской обороны в Министерстве;</w:t>
      </w:r>
    </w:p>
    <w:p w:rsidR="00B51514" w:rsidRDefault="00B51514">
      <w:pPr>
        <w:pStyle w:val="ConsPlusNormal"/>
        <w:spacing w:before="220"/>
        <w:ind w:firstLine="540"/>
        <w:jc w:val="both"/>
      </w:pPr>
      <w:r>
        <w:t>5.4.72. взаимодействие в установленном порядке с органами государственной власти иностранных государств и международными организациями в установленной сфере деятельности Министерства;</w:t>
      </w:r>
    </w:p>
    <w:p w:rsidR="00B51514" w:rsidRDefault="00B51514">
      <w:pPr>
        <w:pStyle w:val="ConsPlusNormal"/>
        <w:spacing w:before="220"/>
        <w:ind w:firstLine="540"/>
        <w:jc w:val="both"/>
      </w:pPr>
      <w:r>
        <w:t>5.4.73. полномочия в области государственной поддержки инновационной деятельности в установленной сфере деятельности Министерства;</w:t>
      </w:r>
    </w:p>
    <w:p w:rsidR="00B51514" w:rsidRDefault="00B51514">
      <w:pPr>
        <w:pStyle w:val="ConsPlusNormal"/>
        <w:spacing w:before="220"/>
        <w:ind w:firstLine="540"/>
        <w:jc w:val="both"/>
      </w:pPr>
      <w:r>
        <w:t>5.4.74. контроль за целевым использованием кредитов, привлекаемых в российских кредитных организациях, обеспеченных гарантиями Российской Федерации по заимствованиям, осуществляемым субъектами Российской Федерации или муниципальными образованиями для обеспечения земельных участков инженерной инфраструктурой и модернизации объектов коммунальной инфраструктуры в целях жилищного строительства;</w:t>
      </w:r>
    </w:p>
    <w:p w:rsidR="00B51514" w:rsidRDefault="00B51514">
      <w:pPr>
        <w:pStyle w:val="ConsPlusNormal"/>
        <w:spacing w:before="220"/>
        <w:ind w:firstLine="540"/>
        <w:jc w:val="both"/>
      </w:pPr>
      <w:r>
        <w:t>5.4.75. мониторинг выполнения требований законодательства Российской Федерации о разработке и утверждении документов градостроительного зонирования муниципальных образований;</w:t>
      </w:r>
    </w:p>
    <w:p w:rsidR="00B51514" w:rsidRDefault="00B51514">
      <w:pPr>
        <w:pStyle w:val="ConsPlusNormal"/>
        <w:jc w:val="both"/>
      </w:pPr>
      <w:r>
        <w:t xml:space="preserve">(пп. 5.4.75 введен </w:t>
      </w:r>
      <w:hyperlink r:id="rId209" w:history="1">
        <w:r>
          <w:rPr>
            <w:color w:val="0000FF"/>
          </w:rPr>
          <w:t>Постановлением</w:t>
        </w:r>
      </w:hyperlink>
      <w:r>
        <w:t xml:space="preserve"> Правительства РФ от 23.09.2014 N 972)</w:t>
      </w:r>
    </w:p>
    <w:p w:rsidR="00B51514" w:rsidRDefault="00B51514">
      <w:pPr>
        <w:pStyle w:val="ConsPlusNormal"/>
        <w:spacing w:before="220"/>
        <w:ind w:firstLine="540"/>
        <w:jc w:val="both"/>
      </w:pPr>
      <w:r>
        <w:t xml:space="preserve">5.4.76. утратил силу. - </w:t>
      </w:r>
      <w:hyperlink r:id="rId210" w:history="1">
        <w:r>
          <w:rPr>
            <w:color w:val="0000FF"/>
          </w:rPr>
          <w:t>Постановление</w:t>
        </w:r>
      </w:hyperlink>
      <w:r>
        <w:t xml:space="preserve"> Правительства РФ от 06.06.2015 N 559;</w:t>
      </w:r>
    </w:p>
    <w:p w:rsidR="00B51514" w:rsidRDefault="00B51514">
      <w:pPr>
        <w:pStyle w:val="ConsPlusNormal"/>
        <w:spacing w:before="220"/>
        <w:ind w:firstLine="540"/>
        <w:jc w:val="both"/>
      </w:pPr>
      <w:r>
        <w:t>5.4.77. согласование границ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 требований к режиму использования земель и градостроительному регламенту в границах указанных зон;</w:t>
      </w:r>
    </w:p>
    <w:p w:rsidR="00B51514" w:rsidRDefault="00B51514">
      <w:pPr>
        <w:pStyle w:val="ConsPlusNormal"/>
        <w:jc w:val="both"/>
      </w:pPr>
      <w:r>
        <w:t xml:space="preserve">(пп. 5.4.77 введен </w:t>
      </w:r>
      <w:hyperlink r:id="rId211" w:history="1">
        <w:r>
          <w:rPr>
            <w:color w:val="0000FF"/>
          </w:rPr>
          <w:t>Постановлением</w:t>
        </w:r>
      </w:hyperlink>
      <w:r>
        <w:t xml:space="preserve"> Правительства РФ от 23.09.2014 N 972)</w:t>
      </w:r>
    </w:p>
    <w:p w:rsidR="00B51514" w:rsidRDefault="00B51514">
      <w:pPr>
        <w:pStyle w:val="ConsPlusNormal"/>
        <w:spacing w:before="220"/>
        <w:ind w:firstLine="540"/>
        <w:jc w:val="both"/>
      </w:pPr>
      <w:r>
        <w:t>5.4.78. методическое обеспечение ведения информационных систем обеспечения градостроительной деятельности (за исключением вопросов территориального планирования);</w:t>
      </w:r>
    </w:p>
    <w:p w:rsidR="00B51514" w:rsidRDefault="00B51514">
      <w:pPr>
        <w:pStyle w:val="ConsPlusNormal"/>
        <w:jc w:val="both"/>
      </w:pPr>
      <w:r>
        <w:t xml:space="preserve">(пп. 5.4.78 введен </w:t>
      </w:r>
      <w:hyperlink r:id="rId212" w:history="1">
        <w:r>
          <w:rPr>
            <w:color w:val="0000FF"/>
          </w:rPr>
          <w:t>Постановлением</w:t>
        </w:r>
      </w:hyperlink>
      <w:r>
        <w:t xml:space="preserve"> Правительства РФ от 23.09.2014 N 972; в ред. </w:t>
      </w:r>
      <w:hyperlink r:id="rId213" w:history="1">
        <w:r>
          <w:rPr>
            <w:color w:val="0000FF"/>
          </w:rPr>
          <w:t>Постановления</w:t>
        </w:r>
      </w:hyperlink>
      <w:r>
        <w:t xml:space="preserve"> Правительства РФ от 06.06.2015 N 559)</w:t>
      </w:r>
    </w:p>
    <w:p w:rsidR="00B51514" w:rsidRDefault="00B51514">
      <w:pPr>
        <w:pStyle w:val="ConsPlusNormal"/>
        <w:spacing w:before="220"/>
        <w:ind w:firstLine="540"/>
        <w:jc w:val="both"/>
      </w:pPr>
      <w:r>
        <w:t xml:space="preserve">5.4.79. утратил силу. - </w:t>
      </w:r>
      <w:hyperlink r:id="rId214" w:history="1">
        <w:r>
          <w:rPr>
            <w:color w:val="0000FF"/>
          </w:rPr>
          <w:t>Постановление</w:t>
        </w:r>
      </w:hyperlink>
      <w:r>
        <w:t xml:space="preserve"> Правительства РФ от 06.06.2015 N 559;</w:t>
      </w:r>
    </w:p>
    <w:p w:rsidR="00B51514" w:rsidRDefault="00B51514">
      <w:pPr>
        <w:pStyle w:val="ConsPlusNormal"/>
        <w:spacing w:before="220"/>
        <w:ind w:firstLine="540"/>
        <w:jc w:val="both"/>
      </w:pPr>
      <w:r>
        <w:t>5.4.80. участие в разработке схем комплексного использования и охраны водных объектов в пределах установленной сферы деятельности;</w:t>
      </w:r>
    </w:p>
    <w:p w:rsidR="00B51514" w:rsidRDefault="00B51514">
      <w:pPr>
        <w:pStyle w:val="ConsPlusNormal"/>
        <w:jc w:val="both"/>
      </w:pPr>
      <w:r>
        <w:t xml:space="preserve">(пп. 5.4.80 введен </w:t>
      </w:r>
      <w:hyperlink r:id="rId215" w:history="1">
        <w:r>
          <w:rPr>
            <w:color w:val="0000FF"/>
          </w:rPr>
          <w:t>Постановлением</w:t>
        </w:r>
      </w:hyperlink>
      <w:r>
        <w:t xml:space="preserve"> Правительства РФ от 23.09.2014 N 972)</w:t>
      </w:r>
    </w:p>
    <w:p w:rsidR="00B51514" w:rsidRDefault="00B51514">
      <w:pPr>
        <w:pStyle w:val="ConsPlusNormal"/>
        <w:spacing w:before="220"/>
        <w:ind w:firstLine="540"/>
        <w:jc w:val="both"/>
      </w:pPr>
      <w:r>
        <w:t xml:space="preserve">5.4.81. контроль и надзор за полнотой и качеством осуществления органами исполнительной власти субъекта Российской Федерации - города федерального значения Москвы переданных полномочий в соответствии с </w:t>
      </w:r>
      <w:hyperlink r:id="rId216" w:history="1">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с правом направления предписаний об устранении выявленных нарушений;</w:t>
      </w:r>
    </w:p>
    <w:p w:rsidR="00B51514" w:rsidRDefault="00B51514">
      <w:pPr>
        <w:pStyle w:val="ConsPlusNormal"/>
        <w:jc w:val="both"/>
      </w:pPr>
      <w:r>
        <w:t xml:space="preserve">(пп. 5.4.81 введен </w:t>
      </w:r>
      <w:hyperlink r:id="rId217" w:history="1">
        <w:r>
          <w:rPr>
            <w:color w:val="0000FF"/>
          </w:rPr>
          <w:t>Постановлением</w:t>
        </w:r>
      </w:hyperlink>
      <w:r>
        <w:t xml:space="preserve"> Правительства РФ от 03.12.2014 N 1311)</w:t>
      </w:r>
    </w:p>
    <w:p w:rsidR="00B51514" w:rsidRDefault="00B51514">
      <w:pPr>
        <w:pStyle w:val="ConsPlusNormal"/>
        <w:spacing w:before="220"/>
        <w:ind w:firstLine="540"/>
        <w:jc w:val="both"/>
      </w:pPr>
      <w:r>
        <w:t xml:space="preserve">5.4.82. государственный </w:t>
      </w:r>
      <w:hyperlink r:id="rId218" w:history="1">
        <w:r>
          <w:rPr>
            <w:color w:val="0000FF"/>
          </w:rPr>
          <w:t>контроль</w:t>
        </w:r>
      </w:hyperlink>
      <w:r>
        <w:t xml:space="preserve"> за деятельностью национальных объединений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w:t>
      </w:r>
    </w:p>
    <w:p w:rsidR="00B51514" w:rsidRDefault="00B51514">
      <w:pPr>
        <w:pStyle w:val="ConsPlusNormal"/>
        <w:jc w:val="both"/>
      </w:pPr>
      <w:r>
        <w:t xml:space="preserve">(пп. 5.4.82 введен </w:t>
      </w:r>
      <w:hyperlink r:id="rId219" w:history="1">
        <w:r>
          <w:rPr>
            <w:color w:val="0000FF"/>
          </w:rPr>
          <w:t>Постановлением</w:t>
        </w:r>
      </w:hyperlink>
      <w:r>
        <w:t xml:space="preserve"> Правительства РФ от 07.11.2015 N 1209)</w:t>
      </w:r>
    </w:p>
    <w:p w:rsidR="00B51514" w:rsidRDefault="00B51514">
      <w:pPr>
        <w:pStyle w:val="ConsPlusNormal"/>
        <w:spacing w:before="220"/>
        <w:ind w:firstLine="540"/>
        <w:jc w:val="both"/>
      </w:pPr>
      <w:r>
        <w:t>5.4.83. согласование формы единого реестра членов саморегулируемых организаций, имеющих право выдачи свидетельств о допуске к работам, которые оказывают влияние на безопасность объектов капитального строительства;</w:t>
      </w:r>
    </w:p>
    <w:p w:rsidR="00B51514" w:rsidRDefault="00B51514">
      <w:pPr>
        <w:pStyle w:val="ConsPlusNormal"/>
        <w:jc w:val="both"/>
      </w:pPr>
      <w:r>
        <w:t xml:space="preserve">(пп. 5.4.83 введен </w:t>
      </w:r>
      <w:hyperlink r:id="rId220" w:history="1">
        <w:r>
          <w:rPr>
            <w:color w:val="0000FF"/>
          </w:rPr>
          <w:t>Постановлением</w:t>
        </w:r>
      </w:hyperlink>
      <w:r>
        <w:t xml:space="preserve"> Правительства РФ от 07.11.2015 N 1209)</w:t>
      </w:r>
    </w:p>
    <w:p w:rsidR="00B51514" w:rsidRDefault="00B51514">
      <w:pPr>
        <w:pStyle w:val="ConsPlusNormal"/>
        <w:spacing w:before="220"/>
        <w:ind w:firstLine="540"/>
        <w:jc w:val="both"/>
      </w:pPr>
      <w:r>
        <w:t>5.4.84. до 31 декабря 2016 г. утверждение документации по планировке территории для размещения объектов в границах, установленных ранее утвержденной документацией по планировке территории для размещения олимпийских объектов, и внесение в нее изменений в случаях и порядке, которые установлены законодательством Российской Федерации;</w:t>
      </w:r>
    </w:p>
    <w:p w:rsidR="00B51514" w:rsidRDefault="00B51514">
      <w:pPr>
        <w:pStyle w:val="ConsPlusNormal"/>
        <w:jc w:val="both"/>
      </w:pPr>
      <w:r>
        <w:t xml:space="preserve">(пп. 5.4.84 введен </w:t>
      </w:r>
      <w:hyperlink r:id="rId221" w:history="1">
        <w:r>
          <w:rPr>
            <w:color w:val="0000FF"/>
          </w:rPr>
          <w:t>Постановлением</w:t>
        </w:r>
      </w:hyperlink>
      <w:r>
        <w:t xml:space="preserve"> Правительства РФ от 30.12.2015 N 1502)</w:t>
      </w:r>
    </w:p>
    <w:p w:rsidR="00B51514" w:rsidRDefault="00B51514">
      <w:pPr>
        <w:pStyle w:val="ConsPlusNormal"/>
        <w:spacing w:before="220"/>
        <w:ind w:firstLine="540"/>
        <w:jc w:val="both"/>
      </w:pPr>
      <w:r>
        <w:t xml:space="preserve">5.4.85. установление </w:t>
      </w:r>
      <w:hyperlink r:id="rId222" w:history="1">
        <w:r>
          <w:rPr>
            <w:color w:val="0000FF"/>
          </w:rPr>
          <w:t>размера</w:t>
        </w:r>
      </w:hyperlink>
      <w:r>
        <w:t xml:space="preserve">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виде выписок из реестра;</w:t>
      </w:r>
    </w:p>
    <w:p w:rsidR="00B51514" w:rsidRDefault="00B51514">
      <w:pPr>
        <w:pStyle w:val="ConsPlusNormal"/>
        <w:jc w:val="both"/>
      </w:pPr>
      <w:r>
        <w:t xml:space="preserve">(пп. 5.4.85 введен </w:t>
      </w:r>
      <w:hyperlink r:id="rId223" w:history="1">
        <w:r>
          <w:rPr>
            <w:color w:val="0000FF"/>
          </w:rPr>
          <w:t>Постановлением</w:t>
        </w:r>
      </w:hyperlink>
      <w:r>
        <w:t xml:space="preserve"> Правительства РФ от 05.10.2016 N 998)</w:t>
      </w:r>
    </w:p>
    <w:p w:rsidR="00B51514" w:rsidRDefault="00B51514">
      <w:pPr>
        <w:pStyle w:val="ConsPlusNormal"/>
        <w:spacing w:before="220"/>
        <w:ind w:firstLine="540"/>
        <w:jc w:val="both"/>
      </w:pPr>
      <w:r>
        <w:t xml:space="preserve">5.4.86. установление </w:t>
      </w:r>
      <w:hyperlink r:id="rId224" w:history="1">
        <w:r>
          <w:rPr>
            <w:color w:val="0000FF"/>
          </w:rPr>
          <w:t>видов</w:t>
        </w:r>
      </w:hyperlink>
      <w:r>
        <w:t xml:space="preserve"> элементов планировочной структуры;</w:t>
      </w:r>
    </w:p>
    <w:p w:rsidR="00B51514" w:rsidRDefault="00B51514">
      <w:pPr>
        <w:pStyle w:val="ConsPlusNormal"/>
        <w:jc w:val="both"/>
      </w:pPr>
      <w:r>
        <w:t xml:space="preserve">(пп. 5.4.86 введен </w:t>
      </w:r>
      <w:hyperlink r:id="rId225" w:history="1">
        <w:r>
          <w:rPr>
            <w:color w:val="0000FF"/>
          </w:rPr>
          <w:t>Постановлением</w:t>
        </w:r>
      </w:hyperlink>
      <w:r>
        <w:t xml:space="preserve"> Правительства РФ от 03.12.2016 N 1296)</w:t>
      </w:r>
    </w:p>
    <w:p w:rsidR="00B51514" w:rsidRDefault="00B51514">
      <w:pPr>
        <w:pStyle w:val="ConsPlusNormal"/>
        <w:spacing w:before="220"/>
        <w:ind w:firstLine="540"/>
        <w:jc w:val="both"/>
      </w:pPr>
      <w:r>
        <w:t xml:space="preserve">5.4.87. установление </w:t>
      </w:r>
      <w:hyperlink r:id="rId226" w:history="1">
        <w:r>
          <w:rPr>
            <w:color w:val="0000FF"/>
          </w:rPr>
          <w:t>требований</w:t>
        </w:r>
      </w:hyperlink>
      <w:r>
        <w:t xml:space="preserve">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B51514" w:rsidRDefault="00B51514">
      <w:pPr>
        <w:pStyle w:val="ConsPlusNormal"/>
        <w:jc w:val="both"/>
      </w:pPr>
      <w:r>
        <w:t xml:space="preserve">(пп. 5.4.87 введен </w:t>
      </w:r>
      <w:hyperlink r:id="rId227" w:history="1">
        <w:r>
          <w:rPr>
            <w:color w:val="0000FF"/>
          </w:rPr>
          <w:t>Постановлением</w:t>
        </w:r>
      </w:hyperlink>
      <w:r>
        <w:t xml:space="preserve"> Правительства РФ от 03.12.2016 N 1296)</w:t>
      </w:r>
    </w:p>
    <w:p w:rsidR="00B51514" w:rsidRDefault="00B51514">
      <w:pPr>
        <w:pStyle w:val="ConsPlusNormal"/>
        <w:spacing w:before="220"/>
        <w:ind w:firstLine="540"/>
        <w:jc w:val="both"/>
      </w:pPr>
      <w:r>
        <w:t xml:space="preserve">5.4.88. установление </w:t>
      </w:r>
      <w:hyperlink r:id="rId228" w:history="1">
        <w:r>
          <w:rPr>
            <w:color w:val="0000FF"/>
          </w:rPr>
          <w:t>случаев</w:t>
        </w:r>
      </w:hyperlink>
      <w:r>
        <w:t xml:space="preserve"> подготовки и </w:t>
      </w:r>
      <w:hyperlink r:id="rId229" w:history="1">
        <w:r>
          <w:rPr>
            <w:color w:val="0000FF"/>
          </w:rPr>
          <w:t>требований</w:t>
        </w:r>
      </w:hyperlink>
      <w:r>
        <w:t xml:space="preserve">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B51514" w:rsidRDefault="00B51514">
      <w:pPr>
        <w:pStyle w:val="ConsPlusNormal"/>
        <w:jc w:val="both"/>
      </w:pPr>
      <w:r>
        <w:t xml:space="preserve">(пп. 5.4.88 введен </w:t>
      </w:r>
      <w:hyperlink r:id="rId230" w:history="1">
        <w:r>
          <w:rPr>
            <w:color w:val="0000FF"/>
          </w:rPr>
          <w:t>Постановлением</w:t>
        </w:r>
      </w:hyperlink>
      <w:r>
        <w:t xml:space="preserve"> Правительства РФ от 03.12.2016 N 1296)</w:t>
      </w:r>
    </w:p>
    <w:p w:rsidR="00B51514" w:rsidRDefault="00B51514">
      <w:pPr>
        <w:pStyle w:val="ConsPlusNormal"/>
        <w:spacing w:before="220"/>
        <w:ind w:firstLine="540"/>
        <w:jc w:val="both"/>
      </w:pPr>
      <w:r>
        <w:t xml:space="preserve">5.5. проводит в порядке и случаях, которые установлены законодательством Российской Федерации, государственную экспертизу проектной документации объектов капитального строительства, указанных в </w:t>
      </w:r>
      <w:hyperlink r:id="rId231" w:history="1">
        <w:r>
          <w:rPr>
            <w:color w:val="0000FF"/>
          </w:rPr>
          <w:t>пункте 5.1 статьи 6</w:t>
        </w:r>
      </w:hyperlink>
      <w:r>
        <w:t xml:space="preserve"> Градостроительного кодекса Российской Федерации (за исключением объектов, проведение государственной экспертизы проектной документации и (или) результатов инженерных изысканий в отношении которых законодательными актами Российской Федерации и указами Президента Российской Федерации отнесено к компетенции иных федеральных органов исполнительной власти, и уникальных объектов, строительство, реконструкцию и капитальный ремонт которых предполагается осуществлять на территории г. Москвы), и результатов инженерных изысканий, выполняемых для подготовки проектной документации указанных объектов;</w:t>
      </w:r>
    </w:p>
    <w:p w:rsidR="00B51514" w:rsidRDefault="00B51514">
      <w:pPr>
        <w:pStyle w:val="ConsPlusNormal"/>
        <w:spacing w:before="220"/>
        <w:ind w:firstLine="540"/>
        <w:jc w:val="both"/>
      </w:pPr>
      <w:r>
        <w:t>5.6. заключает без проведения открытого аукциона договор о создании искусственного земельного участка с лицом, определенным указом или распоряжением Президента Российской Федерации либо распоряжением Правительства Российской Федерации;</w:t>
      </w:r>
    </w:p>
    <w:p w:rsidR="00B51514" w:rsidRDefault="00B51514">
      <w:pPr>
        <w:pStyle w:val="ConsPlusNormal"/>
        <w:spacing w:before="220"/>
        <w:ind w:firstLine="540"/>
        <w:jc w:val="both"/>
      </w:pPr>
      <w:r>
        <w:t>5.7. организует проведение конгрессов, конференций, семинаров, выставок, конкурсов профессионального мастерства и других мероприятий в установленной сфере деятельности Министерства;</w:t>
      </w:r>
    </w:p>
    <w:p w:rsidR="00B51514" w:rsidRDefault="00B51514">
      <w:pPr>
        <w:pStyle w:val="ConsPlusNormal"/>
        <w:jc w:val="both"/>
      </w:pPr>
      <w:r>
        <w:t xml:space="preserve">(в ред. </w:t>
      </w:r>
      <w:hyperlink r:id="rId232" w:history="1">
        <w:r>
          <w:rPr>
            <w:color w:val="0000FF"/>
          </w:rPr>
          <w:t>Постановления</w:t>
        </w:r>
      </w:hyperlink>
      <w:r>
        <w:t xml:space="preserve"> Правительства РФ от 15.12.2017 N 1558)</w:t>
      </w:r>
    </w:p>
    <w:p w:rsidR="00B51514" w:rsidRDefault="00B51514">
      <w:pPr>
        <w:pStyle w:val="ConsPlusNormal"/>
        <w:spacing w:before="220"/>
        <w:ind w:firstLine="540"/>
        <w:jc w:val="both"/>
      </w:pPr>
      <w:r>
        <w:t>5.8. обобщает практику применения законодательства Российской Федерации и проводит анализ реализации государственной политики в установленной сфере деятельности Министерства;</w:t>
      </w:r>
    </w:p>
    <w:p w:rsidR="00B51514" w:rsidRDefault="00B51514">
      <w:pPr>
        <w:pStyle w:val="ConsPlusNormal"/>
        <w:spacing w:before="220"/>
        <w:ind w:firstLine="540"/>
        <w:jc w:val="both"/>
      </w:pPr>
      <w:r>
        <w:t>5.9. разрабатывает и реализует меры по развитию конкуренции на товарных рынках, включая выполнение соответствующих ведомственных целевых программ, в установленной сфере деятельности Министерства;</w:t>
      </w:r>
    </w:p>
    <w:p w:rsidR="00B51514" w:rsidRDefault="00B51514">
      <w:pPr>
        <w:pStyle w:val="ConsPlusNormal"/>
        <w:spacing w:before="220"/>
        <w:ind w:firstLine="540"/>
        <w:jc w:val="both"/>
      </w:pPr>
      <w:r>
        <w:t>5.10. разрабатывает и реализует меры поддержки субъектов малого и среднего предпринимательства, направленные на их развитие, включая разработку и выполнение соответствующих ведомственных целевых программ, в установленной сфере деятельности Министерства;</w:t>
      </w:r>
    </w:p>
    <w:p w:rsidR="00B51514" w:rsidRDefault="00B51514">
      <w:pPr>
        <w:pStyle w:val="ConsPlusNormal"/>
        <w:spacing w:before="220"/>
        <w:ind w:firstLine="540"/>
        <w:jc w:val="both"/>
      </w:pPr>
      <w:r>
        <w:t>5.11. осуществляет иные полномочия в установленной сфере деятельности Министерства,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w:t>
      </w:r>
    </w:p>
    <w:p w:rsidR="00B51514" w:rsidRDefault="00B51514">
      <w:pPr>
        <w:pStyle w:val="ConsPlusNormal"/>
        <w:spacing w:before="220"/>
        <w:ind w:firstLine="540"/>
        <w:jc w:val="both"/>
      </w:pPr>
      <w:r>
        <w:t>6. Министерство строительства и жилищно-коммунального хозяйства Российской Федерации в целях реализации полномочий в установленной сфере деятельности имеет право:</w:t>
      </w:r>
    </w:p>
    <w:p w:rsidR="00B51514" w:rsidRDefault="00B51514">
      <w:pPr>
        <w:pStyle w:val="ConsPlusNormal"/>
        <w:spacing w:before="220"/>
        <w:ind w:firstLine="540"/>
        <w:jc w:val="both"/>
      </w:pPr>
      <w:r>
        <w:t>6.1. запрашивать и получать в установленном порядке сведения, необходимые для принятия решений по отнесенным к компетенции Министерства вопросам;</w:t>
      </w:r>
    </w:p>
    <w:p w:rsidR="00B51514" w:rsidRDefault="00B51514">
      <w:pPr>
        <w:pStyle w:val="ConsPlusNormal"/>
        <w:spacing w:before="220"/>
        <w:ind w:firstLine="540"/>
        <w:jc w:val="both"/>
      </w:pPr>
      <w:r>
        <w:t>6.2. давать юридическим и физическим лицам разъяснения по вопросам, отнесенным к установленной сфере деятельности Министерства;</w:t>
      </w:r>
    </w:p>
    <w:p w:rsidR="00B51514" w:rsidRDefault="00B51514">
      <w:pPr>
        <w:pStyle w:val="ConsPlusNormal"/>
        <w:spacing w:before="220"/>
        <w:ind w:firstLine="540"/>
        <w:jc w:val="both"/>
      </w:pPr>
      <w:r>
        <w:t>6.3.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Министерства,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
    <w:p w:rsidR="00B51514" w:rsidRDefault="00B51514">
      <w:pPr>
        <w:pStyle w:val="ConsPlusNormal"/>
        <w:jc w:val="both"/>
      </w:pPr>
      <w:r>
        <w:t xml:space="preserve">(пп. 6.3 в ред. </w:t>
      </w:r>
      <w:hyperlink r:id="rId233" w:history="1">
        <w:r>
          <w:rPr>
            <w:color w:val="0000FF"/>
          </w:rPr>
          <w:t>Постановления</w:t>
        </w:r>
      </w:hyperlink>
      <w:r>
        <w:t xml:space="preserve"> Правительства РФ от 01.07.2016 N 616)</w:t>
      </w:r>
    </w:p>
    <w:p w:rsidR="00B51514" w:rsidRDefault="00B51514">
      <w:pPr>
        <w:pStyle w:val="ConsPlusNormal"/>
        <w:spacing w:before="220"/>
        <w:ind w:firstLine="540"/>
        <w:jc w:val="both"/>
      </w:pPr>
      <w:r>
        <w:t>6.4. привлекать в установленном порядке для проработки вопросов, отнесенных к сфере деятельности Министерства, научные и иные организации, ученых и специалистов;</w:t>
      </w:r>
    </w:p>
    <w:p w:rsidR="00B51514" w:rsidRDefault="00B51514">
      <w:pPr>
        <w:pStyle w:val="ConsPlusNormal"/>
        <w:spacing w:before="220"/>
        <w:ind w:firstLine="540"/>
        <w:jc w:val="both"/>
      </w:pPr>
      <w:r>
        <w:t>6.5. создавать координационные и совещательные органы (советы, комиссии, группы, коллегии), в том числе межведомственные, в установленной сфере деятельности Министерства;</w:t>
      </w:r>
    </w:p>
    <w:p w:rsidR="00B51514" w:rsidRDefault="00B51514">
      <w:pPr>
        <w:pStyle w:val="ConsPlusNormal"/>
        <w:spacing w:before="220"/>
        <w:ind w:firstLine="540"/>
        <w:jc w:val="both"/>
      </w:pPr>
      <w:r>
        <w:t>6.6. учреждать в установленном порядке средства массовой информации для публикации нормативных правовых актов в установленной сфере деятельности Министерства, официальных объявлений, размещения других материалов по вопросам, отнесенным к компетенции Министерства;</w:t>
      </w:r>
    </w:p>
    <w:p w:rsidR="00B51514" w:rsidRDefault="00B51514">
      <w:pPr>
        <w:pStyle w:val="ConsPlusNormal"/>
        <w:spacing w:before="220"/>
        <w:ind w:firstLine="540"/>
        <w:jc w:val="both"/>
      </w:pPr>
      <w:r>
        <w:t>6.7. осуществлять контроль за деятельностью подведомственных Министерству организаций;</w:t>
      </w:r>
    </w:p>
    <w:p w:rsidR="00B51514" w:rsidRDefault="00B51514">
      <w:pPr>
        <w:pStyle w:val="ConsPlusNormal"/>
        <w:spacing w:before="220"/>
        <w:ind w:firstLine="540"/>
        <w:jc w:val="both"/>
      </w:pPr>
      <w:r>
        <w:t xml:space="preserve">6.8. исполнять в рамках проведения контроля за осуществлением органами государственной власти субъектов Российской Федерации переданных им в соответствии с Градостроительным </w:t>
      </w:r>
      <w:hyperlink r:id="rId234" w:history="1">
        <w:r>
          <w:rPr>
            <w:color w:val="0000FF"/>
          </w:rPr>
          <w:t>кодексом</w:t>
        </w:r>
      </w:hyperlink>
      <w:r>
        <w:t xml:space="preserve"> Российской Федерации полномочий, а также в рамках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следующие полномочия:</w:t>
      </w:r>
    </w:p>
    <w:p w:rsidR="00B51514" w:rsidRDefault="00B51514">
      <w:pPr>
        <w:pStyle w:val="ConsPlusNormal"/>
        <w:jc w:val="both"/>
      </w:pPr>
      <w:r>
        <w:t xml:space="preserve">(в ред. </w:t>
      </w:r>
      <w:hyperlink r:id="rId235" w:history="1">
        <w:r>
          <w:rPr>
            <w:color w:val="0000FF"/>
          </w:rPr>
          <w:t>Постановления</w:t>
        </w:r>
      </w:hyperlink>
      <w:r>
        <w:t xml:space="preserve"> Правительства РФ от 23.09.2014 N 972)</w:t>
      </w:r>
    </w:p>
    <w:p w:rsidR="00B51514" w:rsidRDefault="00B51514">
      <w:pPr>
        <w:pStyle w:val="ConsPlusNormal"/>
        <w:spacing w:before="220"/>
        <w:ind w:firstLine="540"/>
        <w:jc w:val="both"/>
      </w:pPr>
      <w:r>
        <w:t xml:space="preserve">6.8.1. установление </w:t>
      </w:r>
      <w:hyperlink r:id="rId236" w:history="1">
        <w:r>
          <w:rPr>
            <w:color w:val="0000FF"/>
          </w:rPr>
          <w:t>содержания и форм</w:t>
        </w:r>
      </w:hyperlink>
      <w:r>
        <w:t xml:space="preserve"> представления отчетности об осуществлении переданных полномочий;</w:t>
      </w:r>
    </w:p>
    <w:p w:rsidR="00B51514" w:rsidRDefault="00B51514">
      <w:pPr>
        <w:pStyle w:val="ConsPlusNormal"/>
        <w:spacing w:before="220"/>
        <w:ind w:firstLine="540"/>
        <w:jc w:val="both"/>
      </w:pPr>
      <w:r>
        <w:t>6.8.2. установление в случае необходимости целевых прогнозных показателей;</w:t>
      </w:r>
    </w:p>
    <w:p w:rsidR="00B51514" w:rsidRDefault="00B51514">
      <w:pPr>
        <w:pStyle w:val="ConsPlusNormal"/>
        <w:spacing w:before="220"/>
        <w:ind w:firstLine="540"/>
        <w:jc w:val="both"/>
      </w:pPr>
      <w:r>
        <w:t>6.8.3. проведение проверок деятельности органов государственной власти субъектов Российской Федерации, а также подведомственных им организаций;</w:t>
      </w:r>
    </w:p>
    <w:p w:rsidR="00B51514" w:rsidRDefault="00B51514">
      <w:pPr>
        <w:pStyle w:val="ConsPlusNormal"/>
        <w:spacing w:before="220"/>
        <w:ind w:firstLine="540"/>
        <w:jc w:val="both"/>
      </w:pPr>
      <w:r>
        <w:t>6.8.4. запрос у руководителей и других должностных лиц органов государственной власти субъектов Российской Федерации необходимых документов, материалов и сведений, а также выделение специалистов для выяснения возникших вопросов, отнесенных к компетенции Министерства;</w:t>
      </w:r>
    </w:p>
    <w:p w:rsidR="00B51514" w:rsidRDefault="00B51514">
      <w:pPr>
        <w:pStyle w:val="ConsPlusNormal"/>
        <w:spacing w:before="220"/>
        <w:ind w:firstLine="540"/>
        <w:jc w:val="both"/>
      </w:pPr>
      <w:r>
        <w:t>6.8.5. получение от руководителей и других должностных лиц органов государственной власти субъектов Российской Федерации объяснений по факту нарушения законодательства Российской Федерации о градостроительной деятельности;</w:t>
      </w:r>
    </w:p>
    <w:p w:rsidR="00B51514" w:rsidRDefault="00B51514">
      <w:pPr>
        <w:pStyle w:val="ConsPlusNormal"/>
        <w:spacing w:before="220"/>
        <w:ind w:firstLine="540"/>
        <w:jc w:val="both"/>
      </w:pPr>
      <w:r>
        <w:t>6.8.6. направление обязательных для исполнения предписаний об отмене нормативных правовых актов, принимаемых органами государственной власти субъектов Российской Федерации по вопросам переданных им полномочий, или о внесении изменений в такие акты;</w:t>
      </w:r>
    </w:p>
    <w:p w:rsidR="00B51514" w:rsidRDefault="00B51514">
      <w:pPr>
        <w:pStyle w:val="ConsPlusNormal"/>
        <w:spacing w:before="220"/>
        <w:ind w:firstLine="540"/>
        <w:jc w:val="both"/>
      </w:pPr>
      <w:r>
        <w:t>6.8.7. направление органам государственной власти субъектов Российской Федерации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им полномочий;</w:t>
      </w:r>
    </w:p>
    <w:p w:rsidR="00B51514" w:rsidRDefault="00B51514">
      <w:pPr>
        <w:pStyle w:val="ConsPlusNormal"/>
        <w:spacing w:before="220"/>
        <w:ind w:firstLine="540"/>
        <w:jc w:val="both"/>
      </w:pPr>
      <w:r>
        <w:t>6.8.8. внесение в Правительство Российской Федерации предложений о временном изъятии переданных органам государственной власти субъектов Российской Федерации полномочий в случае неисполнения или ненадлежащего их исполнения указанными органами.</w:t>
      </w:r>
    </w:p>
    <w:p w:rsidR="00B51514" w:rsidRDefault="00B51514">
      <w:pPr>
        <w:pStyle w:val="ConsPlusNormal"/>
        <w:spacing w:before="220"/>
        <w:ind w:firstLine="540"/>
        <w:jc w:val="both"/>
      </w:pPr>
      <w:bookmarkStart w:id="2" w:name="P389"/>
      <w:bookmarkEnd w:id="2"/>
      <w:r>
        <w:t>7. Министерство строительства и жилищно-коммунального хозяйства Российской Федерации в установленной сфере деятельности не вправе осуществлять функции по контролю и надзору и функции по управлению государственным имуществом, кроме случаев, устанавливаемых указами Президента Российской Федерации или постановлениями Правительства Российской Федерации, а также настоящим Положением.</w:t>
      </w:r>
    </w:p>
    <w:p w:rsidR="00B51514" w:rsidRDefault="00B51514">
      <w:pPr>
        <w:pStyle w:val="ConsPlusNormal"/>
        <w:spacing w:before="220"/>
        <w:ind w:firstLine="540"/>
        <w:jc w:val="both"/>
      </w:pPr>
      <w:r>
        <w:t xml:space="preserve">Установленные </w:t>
      </w:r>
      <w:hyperlink w:anchor="P389" w:history="1">
        <w:r>
          <w:rPr>
            <w:color w:val="0000FF"/>
          </w:rPr>
          <w:t>абзацем</w:t>
        </w:r>
      </w:hyperlink>
      <w:r>
        <w:t xml:space="preserve"> первым настоящего пункта ограничения полномочий Министерства не распространяются на полномочия Министра по управлению имуществом, закрепленным за Министерством на праве оперативного управления, решению кадровых вопросов, а также вопросов организации деятельности Министерства и его структурных подразделений.</w:t>
      </w:r>
    </w:p>
    <w:p w:rsidR="00B51514" w:rsidRDefault="00B51514">
      <w:pPr>
        <w:pStyle w:val="ConsPlusNormal"/>
        <w:spacing w:before="220"/>
        <w:ind w:firstLine="540"/>
        <w:jc w:val="both"/>
      </w:pPr>
      <w:r>
        <w:t xml:space="preserve">При осуществлении нормативно-правового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 федеральными законами, актами Президента Российской Федерации или Правительства Российской Федерации функции 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а также ограничения на осуществление прав и свобод граждан,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hyperlink r:id="rId237" w:history="1">
        <w:r>
          <w:rPr>
            <w:color w:val="0000FF"/>
          </w:rPr>
          <w:t>Конституцией</w:t>
        </w:r>
      </w:hyperlink>
      <w:r>
        <w:t xml:space="preserve"> Российской Федерации, федеральными конституционными законами, федеральными законами и издаваемыми на основании и во исполнение </w:t>
      </w:r>
      <w:hyperlink r:id="rId238" w:history="1">
        <w:r>
          <w:rPr>
            <w:color w:val="0000FF"/>
          </w:rPr>
          <w:t>Конституции</w:t>
        </w:r>
      </w:hyperlink>
      <w:r>
        <w:t xml:space="preserve"> Российской Федерации, федеральных конституционных законов, федеральных законов актами Президента Российской Федерации или Правительства Российской Федерации.</w:t>
      </w:r>
    </w:p>
    <w:p w:rsidR="00B51514" w:rsidRDefault="00B51514">
      <w:pPr>
        <w:pStyle w:val="ConsPlusNormal"/>
        <w:jc w:val="center"/>
      </w:pPr>
    </w:p>
    <w:p w:rsidR="00B51514" w:rsidRDefault="00B51514">
      <w:pPr>
        <w:pStyle w:val="ConsPlusTitle"/>
        <w:jc w:val="center"/>
        <w:outlineLvl w:val="1"/>
      </w:pPr>
      <w:r>
        <w:t>III. Организация деятельности</w:t>
      </w:r>
    </w:p>
    <w:p w:rsidR="00B51514" w:rsidRDefault="00B51514">
      <w:pPr>
        <w:pStyle w:val="ConsPlusNormal"/>
        <w:jc w:val="center"/>
      </w:pPr>
    </w:p>
    <w:p w:rsidR="00B51514" w:rsidRDefault="00B51514">
      <w:pPr>
        <w:pStyle w:val="ConsPlusNormal"/>
        <w:ind w:firstLine="540"/>
        <w:jc w:val="both"/>
      </w:pPr>
      <w:r>
        <w:t>8. Министерство строительства и жилищно-коммунального хозяйства Российской Федерации возглавляет Министр,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w:t>
      </w:r>
    </w:p>
    <w:p w:rsidR="00B51514" w:rsidRDefault="00B51514">
      <w:pPr>
        <w:pStyle w:val="ConsPlusNormal"/>
        <w:spacing w:before="220"/>
        <w:ind w:firstLine="540"/>
        <w:jc w:val="both"/>
      </w:pPr>
      <w:r>
        <w:t>Министр несет персональную ответственность за выполнение возложенных на Министерство строительства и жилищно-коммунального хозяйства Российской Федерации полномочий и реализацию государственной политики в установленной сфере деятельности.</w:t>
      </w:r>
    </w:p>
    <w:p w:rsidR="00B51514" w:rsidRDefault="00B51514">
      <w:pPr>
        <w:pStyle w:val="ConsPlusNormal"/>
        <w:spacing w:before="220"/>
        <w:ind w:firstLine="540"/>
        <w:jc w:val="both"/>
      </w:pPr>
      <w:r>
        <w:t>Министр имеет заместителей, назначаемых на должность и освобождаемых от должности Правительством Российской Федерации.</w:t>
      </w:r>
    </w:p>
    <w:p w:rsidR="00B51514" w:rsidRDefault="00B51514">
      <w:pPr>
        <w:pStyle w:val="ConsPlusNormal"/>
        <w:spacing w:before="220"/>
        <w:ind w:firstLine="540"/>
        <w:jc w:val="both"/>
      </w:pPr>
      <w:r>
        <w:t>Количество заместителей Министра устанавливается Правительством Российской Федерации.</w:t>
      </w:r>
    </w:p>
    <w:p w:rsidR="00B51514" w:rsidRDefault="00B51514">
      <w:pPr>
        <w:pStyle w:val="ConsPlusNormal"/>
        <w:spacing w:before="220"/>
        <w:ind w:firstLine="540"/>
        <w:jc w:val="both"/>
      </w:pPr>
      <w:r>
        <w:t>9. Структурными подразделениями Министерства строительства и жилищно-коммунального хозяйства Российской Федерации являются департаменты по основным направлениям деятельности Министерства. В состав департаментов включаются отделы.</w:t>
      </w:r>
    </w:p>
    <w:p w:rsidR="00B51514" w:rsidRDefault="00B51514">
      <w:pPr>
        <w:pStyle w:val="ConsPlusNormal"/>
        <w:spacing w:before="220"/>
        <w:ind w:firstLine="540"/>
        <w:jc w:val="both"/>
      </w:pPr>
      <w:r>
        <w:t>10. Министр:</w:t>
      </w:r>
    </w:p>
    <w:p w:rsidR="00B51514" w:rsidRDefault="00B51514">
      <w:pPr>
        <w:pStyle w:val="ConsPlusNormal"/>
        <w:spacing w:before="220"/>
        <w:ind w:firstLine="540"/>
        <w:jc w:val="both"/>
      </w:pPr>
      <w:r>
        <w:t>10.1. распределяет обязанности между своими заместителями;</w:t>
      </w:r>
    </w:p>
    <w:p w:rsidR="00B51514" w:rsidRDefault="00B51514">
      <w:pPr>
        <w:pStyle w:val="ConsPlusNormal"/>
        <w:spacing w:before="220"/>
        <w:ind w:firstLine="540"/>
        <w:jc w:val="both"/>
      </w:pPr>
      <w:r>
        <w:t>10.2. утверждает положения о структурных подразделениях Министерства;</w:t>
      </w:r>
    </w:p>
    <w:p w:rsidR="00B51514" w:rsidRDefault="00B51514">
      <w:pPr>
        <w:pStyle w:val="ConsPlusNormal"/>
        <w:spacing w:before="220"/>
        <w:ind w:firstLine="540"/>
        <w:jc w:val="both"/>
      </w:pPr>
      <w:r>
        <w:t>10.3. в установленном порядке назначает на должность и освобождает от должности работников Министерства;</w:t>
      </w:r>
    </w:p>
    <w:p w:rsidR="00B51514" w:rsidRDefault="00B51514">
      <w:pPr>
        <w:pStyle w:val="ConsPlusNormal"/>
        <w:spacing w:before="220"/>
        <w:ind w:firstLine="540"/>
        <w:jc w:val="both"/>
      </w:pPr>
      <w:r>
        <w:t>10.4.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Министерстве;</w:t>
      </w:r>
    </w:p>
    <w:p w:rsidR="00B51514" w:rsidRDefault="00B51514">
      <w:pPr>
        <w:pStyle w:val="ConsPlusNormal"/>
        <w:spacing w:before="220"/>
        <w:ind w:firstLine="540"/>
        <w:jc w:val="both"/>
      </w:pPr>
      <w:r>
        <w:t>10.5. утверждает структуру и штатное расписание Министерства в пределах установленных Правительством Российской Федерации фонда оплаты труда и численности работников, смету расходов на его содержание в пределах утвержденных на соответствующий период ассигнований, предусмотренных в федеральном бюджете;</w:t>
      </w:r>
    </w:p>
    <w:p w:rsidR="00B51514" w:rsidRDefault="00B51514">
      <w:pPr>
        <w:pStyle w:val="ConsPlusNormal"/>
        <w:spacing w:before="220"/>
        <w:ind w:firstLine="540"/>
        <w:jc w:val="both"/>
      </w:pPr>
      <w:r>
        <w:t>10.6. вносит в Министерство финансов Российской Федерации предложения по формированию проекта федерального бюджета;</w:t>
      </w:r>
    </w:p>
    <w:p w:rsidR="00B51514" w:rsidRDefault="00B51514">
      <w:pPr>
        <w:pStyle w:val="ConsPlusNormal"/>
        <w:spacing w:before="220"/>
        <w:ind w:firstLine="540"/>
        <w:jc w:val="both"/>
      </w:pPr>
      <w:r>
        <w:t xml:space="preserve">10.7. вносит в Правительство Российской Федерации проекты нормативных правовых актов, другие документы, указанные в </w:t>
      </w:r>
      <w:hyperlink w:anchor="P70" w:history="1">
        <w:r>
          <w:rPr>
            <w:color w:val="0000FF"/>
          </w:rPr>
          <w:t>подпункте 5.1</w:t>
        </w:r>
      </w:hyperlink>
      <w:r>
        <w:t xml:space="preserve"> настоящего Положения;</w:t>
      </w:r>
    </w:p>
    <w:p w:rsidR="00B51514" w:rsidRDefault="00B51514">
      <w:pPr>
        <w:pStyle w:val="ConsPlusNormal"/>
        <w:spacing w:before="220"/>
        <w:ind w:firstLine="540"/>
        <w:jc w:val="both"/>
      </w:pPr>
      <w:r>
        <w:t>10.8. представляет в Правительство Российской Федерации в установленном порядке предложения о создании, реорганизации и ликвидации подведомственных Министерству федеральных государственных предприятий и учреждений, в установленном порядке назначает на должность и освобождает от должности руководителей подведомственных Министерству организаций, заключает, изменяет и расторгает с указанными руководителями трудовые договоры;</w:t>
      </w:r>
    </w:p>
    <w:p w:rsidR="00B51514" w:rsidRDefault="00B51514">
      <w:pPr>
        <w:pStyle w:val="ConsPlusNormal"/>
        <w:spacing w:before="220"/>
        <w:ind w:firstLine="540"/>
        <w:jc w:val="both"/>
      </w:pPr>
      <w:r>
        <w:t>10.9. представляет в установленном порядке работников Министерства и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 Почетной грамотой Президента Российской Федерации, а также к поощрению в виде объявления им благодарности Президента Российской Федерации;</w:t>
      </w:r>
    </w:p>
    <w:p w:rsidR="00B51514" w:rsidRDefault="00B51514">
      <w:pPr>
        <w:pStyle w:val="ConsPlusNormal"/>
        <w:spacing w:before="220"/>
        <w:ind w:firstLine="540"/>
        <w:jc w:val="both"/>
      </w:pPr>
      <w:r>
        <w:t>10.10. издает приказы, имеющие нормативный характер, а по оперативным и другим текущим вопросам организации деятельности Министерства - приказы ненормативного характера.</w:t>
      </w:r>
    </w:p>
    <w:p w:rsidR="00B51514" w:rsidRDefault="00B51514">
      <w:pPr>
        <w:pStyle w:val="ConsPlusNormal"/>
        <w:spacing w:before="220"/>
        <w:ind w:firstLine="540"/>
        <w:jc w:val="both"/>
      </w:pPr>
      <w:r>
        <w:t>11. Финансовое обеспечение расходов на содержание Министерства строительства и жилищно-коммунального хозяйства Российской Федерации осуществляется за счет средств, предусмотренных в федеральном бюджете.</w:t>
      </w:r>
    </w:p>
    <w:p w:rsidR="00B51514" w:rsidRDefault="00B51514">
      <w:pPr>
        <w:pStyle w:val="ConsPlusNormal"/>
        <w:spacing w:before="220"/>
        <w:ind w:firstLine="540"/>
        <w:jc w:val="both"/>
      </w:pPr>
      <w:r>
        <w:t>12. Министерство строительства и жилищно-коммунального хозяйства Российской Федерации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B51514" w:rsidRDefault="00B51514">
      <w:pPr>
        <w:pStyle w:val="ConsPlusNormal"/>
        <w:spacing w:before="220"/>
        <w:ind w:firstLine="540"/>
        <w:jc w:val="both"/>
      </w:pPr>
      <w:r>
        <w:t>Министерство строительства и жилищно-коммунального хозяйства Российской Федерации вправе иметь геральдический знак - эмблему, флаг и вымпел, учреждаемые Министерством по согласованию с Геральдическим советом при Президенте Российской Федерации.</w:t>
      </w:r>
    </w:p>
    <w:p w:rsidR="00B51514" w:rsidRDefault="00B51514">
      <w:pPr>
        <w:pStyle w:val="ConsPlusNormal"/>
        <w:spacing w:before="220"/>
        <w:ind w:firstLine="540"/>
        <w:jc w:val="both"/>
      </w:pPr>
      <w:r>
        <w:t>13. Место нахождения Министерства строительства и жилищно-коммунального хозяйства Российской Федерации - г. Москва.</w:t>
      </w:r>
    </w:p>
    <w:p w:rsidR="00B51514" w:rsidRDefault="00B51514">
      <w:pPr>
        <w:pStyle w:val="ConsPlusNormal"/>
        <w:ind w:firstLine="540"/>
        <w:jc w:val="both"/>
      </w:pPr>
    </w:p>
    <w:p w:rsidR="00B51514" w:rsidRDefault="00B51514">
      <w:pPr>
        <w:pStyle w:val="ConsPlusNormal"/>
        <w:ind w:firstLine="540"/>
        <w:jc w:val="both"/>
      </w:pPr>
    </w:p>
    <w:p w:rsidR="00B51514" w:rsidRDefault="00B51514">
      <w:pPr>
        <w:pStyle w:val="ConsPlusNormal"/>
        <w:pBdr>
          <w:top w:val="single" w:sz="6" w:space="0" w:color="auto"/>
        </w:pBdr>
        <w:spacing w:before="100" w:after="100"/>
        <w:jc w:val="both"/>
        <w:rPr>
          <w:sz w:val="2"/>
          <w:szCs w:val="2"/>
        </w:rPr>
      </w:pPr>
    </w:p>
    <w:p w:rsidR="000E54FD" w:rsidRDefault="000E54FD">
      <w:bookmarkStart w:id="3" w:name="_GoBack"/>
      <w:bookmarkEnd w:id="3"/>
    </w:p>
    <w:sectPr w:rsidR="000E54FD" w:rsidSect="007B4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14"/>
    <w:rsid w:val="000E54FD"/>
    <w:rsid w:val="00380C79"/>
    <w:rsid w:val="0044517B"/>
    <w:rsid w:val="00B22155"/>
    <w:rsid w:val="00B51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60EA7-D63E-4BA6-A757-46028BD3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5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1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15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1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15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15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15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151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DA1DCAE849B65B0CB25FE12F925B3168AE0A653683E0742E6F753C08A240159765DB357A97C790CB72EL" TargetMode="External"/><Relationship Id="rId21" Type="http://schemas.openxmlformats.org/officeDocument/2006/relationships/hyperlink" Target="consultantplus://offline/ref=1DA1DCAE849B65B0CB25FE12F925B31689E7A4586F3B0742E6F753C08A240159765DB357A97C7908B728L" TargetMode="External"/><Relationship Id="rId42" Type="http://schemas.openxmlformats.org/officeDocument/2006/relationships/hyperlink" Target="consultantplus://offline/ref=1DA1DCAE849B65B0CB25FE12F925B3168AEFA35D6E3D0742E6F753C08A240159765DB357A97C790CB72CL" TargetMode="External"/><Relationship Id="rId63" Type="http://schemas.openxmlformats.org/officeDocument/2006/relationships/hyperlink" Target="consultantplus://offline/ref=1DA1DCAE849B65B0CB25FE12F925B31689EFA45E606E5040B7A25DBC25L" TargetMode="External"/><Relationship Id="rId84" Type="http://schemas.openxmlformats.org/officeDocument/2006/relationships/hyperlink" Target="consultantplus://offline/ref=1DA1DCAE849B65B0CB25FE12F925B31689E7A4586F3B0742E6F753C08A240159765DB357A97C7908B729L" TargetMode="External"/><Relationship Id="rId138" Type="http://schemas.openxmlformats.org/officeDocument/2006/relationships/hyperlink" Target="consultantplus://offline/ref=1DA1DCAE849B65B0CB25FE12F925B3168AE0A15B6A380742E6F753C08A240159765DB357A97C790FB72DL" TargetMode="External"/><Relationship Id="rId159" Type="http://schemas.openxmlformats.org/officeDocument/2006/relationships/hyperlink" Target="consultantplus://offline/ref=1DA1DCAE849B65B0CB25FE12F925B31689EFA25E6E310742E6F753C08A240159765DB357A97C790CB72AL" TargetMode="External"/><Relationship Id="rId170" Type="http://schemas.openxmlformats.org/officeDocument/2006/relationships/hyperlink" Target="consultantplus://offline/ref=1DA1DCAE849B65B0CB25FE12F925B3168AE0A15B6A380742E6F753C08A240159765DB357A97C790FB72BL" TargetMode="External"/><Relationship Id="rId191" Type="http://schemas.openxmlformats.org/officeDocument/2006/relationships/hyperlink" Target="consultantplus://offline/ref=1DA1DCAE849B65B0CB25FE12F925B31689E7A4596D380742E6F753C08A240159765DB357A97C790CB729L" TargetMode="External"/><Relationship Id="rId205" Type="http://schemas.openxmlformats.org/officeDocument/2006/relationships/hyperlink" Target="consultantplus://offline/ref=1DA1DCAE849B65B0CB25FE12F925B3168AEFAB5C693A0742E6F753C08A240159765DB357A97C790CB72AL" TargetMode="External"/><Relationship Id="rId226" Type="http://schemas.openxmlformats.org/officeDocument/2006/relationships/hyperlink" Target="consultantplus://offline/ref=1DA1DCAE849B65B0CB25FE12F925B31689E6A4596F3F0742E6F753C08A240159765DB357A97C790CB72FL" TargetMode="External"/><Relationship Id="rId107" Type="http://schemas.openxmlformats.org/officeDocument/2006/relationships/hyperlink" Target="consultantplus://offline/ref=1DA1DCAE849B65B0CB25FE12F925B3168AEEA4526E300742E6F753C08A240159765DB357A97C790CB72CL" TargetMode="External"/><Relationship Id="rId11" Type="http://schemas.openxmlformats.org/officeDocument/2006/relationships/hyperlink" Target="consultantplus://offline/ref=1DA1DCAE849B65B0CB25FE12F925B3168AEFA358683C0742E6F753C08A240159765DB357A97C790DB72BL" TargetMode="External"/><Relationship Id="rId32" Type="http://schemas.openxmlformats.org/officeDocument/2006/relationships/hyperlink" Target="consultantplus://offline/ref=1DA1DCAE849B65B0CB25FE12F925B3168AEEA0586D3E0742E6F753C08A240159765DB357A97C790DB72BL" TargetMode="External"/><Relationship Id="rId53" Type="http://schemas.openxmlformats.org/officeDocument/2006/relationships/hyperlink" Target="consultantplus://offline/ref=1DA1DCAE849B65B0CB25FE12F925B31689E7AA5D69380742E6F753C08A240159765DB357A97C790CB728L" TargetMode="External"/><Relationship Id="rId74" Type="http://schemas.openxmlformats.org/officeDocument/2006/relationships/hyperlink" Target="consultantplus://offline/ref=1DA1DCAE849B65B0CB25FE12F925B31689E7A4596D380742E6F753C08A240159765DB357A97C790DB729L" TargetMode="External"/><Relationship Id="rId128" Type="http://schemas.openxmlformats.org/officeDocument/2006/relationships/hyperlink" Target="consultantplus://offline/ref=1DA1DCAE849B65B0CB25FE12F925B3168AEEA1536F3E0742E6F753C08A240159765DB357A97C790BB72CL" TargetMode="External"/><Relationship Id="rId149" Type="http://schemas.openxmlformats.org/officeDocument/2006/relationships/hyperlink" Target="consultantplus://offline/ref=1DA1DCAE849B65B0CB25FE12F925B31689E6A35E63300742E6F753C08A240159765DB357A97C790CB72EL" TargetMode="External"/><Relationship Id="rId5" Type="http://schemas.openxmlformats.org/officeDocument/2006/relationships/hyperlink" Target="consultantplus://offline/ref=1DA1DCAE849B65B0CB25FE12F925B3168AE1A35F6D3A0742E6F753C08A240159765DB357A97C790CB726L" TargetMode="External"/><Relationship Id="rId95" Type="http://schemas.openxmlformats.org/officeDocument/2006/relationships/hyperlink" Target="consultantplus://offline/ref=1DA1DCAE849B65B0CB25FE12F925B31689E6A3596B3A0742E6F753C08A240159765DB357A97C790EB72AL" TargetMode="External"/><Relationship Id="rId160" Type="http://schemas.openxmlformats.org/officeDocument/2006/relationships/hyperlink" Target="consultantplus://offline/ref=1DA1DCAE849B65B0CB25FE12F925B31689EFA25E6E310742E6F753C08A240159765DB357A97C7905B729L" TargetMode="External"/><Relationship Id="rId181" Type="http://schemas.openxmlformats.org/officeDocument/2006/relationships/hyperlink" Target="consultantplus://offline/ref=1DA1DCAE849B65B0CB25FE12F925B31689EFA45A693E0742E6F753C08A240159765DB357BA2EL" TargetMode="External"/><Relationship Id="rId216" Type="http://schemas.openxmlformats.org/officeDocument/2006/relationships/hyperlink" Target="consultantplus://offline/ref=1DA1DCAE849B65B0CB25FE12F925B31689EFA45B693E0742E6F753C08A240159765DB357A97C790FB729L" TargetMode="External"/><Relationship Id="rId237" Type="http://schemas.openxmlformats.org/officeDocument/2006/relationships/hyperlink" Target="consultantplus://offline/ref=1DA1DCAE849B65B0CB25FE12F925B31689EFA45E606E5040B7A25DBC25L" TargetMode="External"/><Relationship Id="rId22" Type="http://schemas.openxmlformats.org/officeDocument/2006/relationships/hyperlink" Target="consultantplus://offline/ref=1DA1DCAE849B65B0CB25FE12F925B31689E7A4596D380742E6F753C08A240159765DB357A97C790DB72BL" TargetMode="External"/><Relationship Id="rId43" Type="http://schemas.openxmlformats.org/officeDocument/2006/relationships/hyperlink" Target="consultantplus://offline/ref=1DA1DCAE849B65B0CB25FE12F925B3168AEFA3536B3F0742E6F753C08A240159765DB357A97C790CB72BL" TargetMode="External"/><Relationship Id="rId64" Type="http://schemas.openxmlformats.org/officeDocument/2006/relationships/hyperlink" Target="consultantplus://offline/ref=1DA1DCAE849B65B0CB25FE12F925B31689EFA45E606E5040B7A25DBC25L" TargetMode="External"/><Relationship Id="rId118" Type="http://schemas.openxmlformats.org/officeDocument/2006/relationships/hyperlink" Target="consultantplus://offline/ref=1DA1DCAE849B65B0CB25FE12F925B3168AE0A653623C0742E6F753C08A240159765DB357A97C790CB72EL" TargetMode="External"/><Relationship Id="rId139" Type="http://schemas.openxmlformats.org/officeDocument/2006/relationships/hyperlink" Target="consultantplus://offline/ref=1DA1DCAE849B65B0CB25FE12F925B31689EFA45B693E0742E6F753C08A240159765DB357A97C790FB729L" TargetMode="External"/><Relationship Id="rId80" Type="http://schemas.openxmlformats.org/officeDocument/2006/relationships/hyperlink" Target="consultantplus://offline/ref=1DA1DCAE849B65B0CB25FE12F925B31689EFA65F68310742E6F753C08A240159765DB357A97C790CB72FL" TargetMode="External"/><Relationship Id="rId85" Type="http://schemas.openxmlformats.org/officeDocument/2006/relationships/hyperlink" Target="consultantplus://offline/ref=1DA1DCAE849B65B0CB25FE12F925B3168AEEA15B633E0742E6F753C08A240159765DB357A97C790CB72BL" TargetMode="External"/><Relationship Id="rId150" Type="http://schemas.openxmlformats.org/officeDocument/2006/relationships/hyperlink" Target="consultantplus://offline/ref=1DA1DCAE849B65B0CB25FE12F925B31689EFA552633C0742E6F753C08A240159765DB357ACB728L" TargetMode="External"/><Relationship Id="rId155" Type="http://schemas.openxmlformats.org/officeDocument/2006/relationships/hyperlink" Target="consultantplus://offline/ref=1DA1DCAE849B65B0CB25FE12F925B31689E7AA5D69380742E6F753C08A240159765DB357A97C790FB72FL" TargetMode="External"/><Relationship Id="rId171" Type="http://schemas.openxmlformats.org/officeDocument/2006/relationships/hyperlink" Target="consultantplus://offline/ref=1DA1DCAE849B65B0CB25FE12F925B31689EFA45A693E0742E6F753C08A240159765DB357A97C7F04B729L" TargetMode="External"/><Relationship Id="rId176" Type="http://schemas.openxmlformats.org/officeDocument/2006/relationships/hyperlink" Target="consultantplus://offline/ref=1DA1DCAE849B65B0CB25FE12F925B31689EFA65F68310742E6F753C08A240159765DB357A97C790CB72DL" TargetMode="External"/><Relationship Id="rId192" Type="http://schemas.openxmlformats.org/officeDocument/2006/relationships/hyperlink" Target="consultantplus://offline/ref=1DA1DCAE849B65B0CB25FE12F925B31689E7AB5D68380742E6F753C08A240159765DB357A97C790DB728L" TargetMode="External"/><Relationship Id="rId197" Type="http://schemas.openxmlformats.org/officeDocument/2006/relationships/hyperlink" Target="consultantplus://offline/ref=1DA1DCAE849B65B0CB25FE12F925B3168AEFA35D6E3D0742E6F753C08A240159765DB357A97C790CB728L" TargetMode="External"/><Relationship Id="rId206" Type="http://schemas.openxmlformats.org/officeDocument/2006/relationships/hyperlink" Target="consultantplus://offline/ref=1DA1DCAE849B65B0CB25FE12F925B31689E5A158633C0742E6F753C08A240159765DB357A97C790DB72BL" TargetMode="External"/><Relationship Id="rId227" Type="http://schemas.openxmlformats.org/officeDocument/2006/relationships/hyperlink" Target="consultantplus://offline/ref=1DA1DCAE849B65B0CB25FE12F925B31689E7AB586A3D0742E6F753C08A240159765DB357A97C790CB726L" TargetMode="External"/><Relationship Id="rId201" Type="http://schemas.openxmlformats.org/officeDocument/2006/relationships/hyperlink" Target="consultantplus://offline/ref=1DA1DCAE849B65B0CB25FE12F925B31689E7AA5D69380742E6F753C08A240159765DB357A97C790FB72BL" TargetMode="External"/><Relationship Id="rId222" Type="http://schemas.openxmlformats.org/officeDocument/2006/relationships/hyperlink" Target="consultantplus://offline/ref=1DA1DCAE849B65B0CB25FE12F925B31689E7A45B6D3B0742E6F753C08A240159765DB357A97C790DB728L" TargetMode="External"/><Relationship Id="rId12" Type="http://schemas.openxmlformats.org/officeDocument/2006/relationships/hyperlink" Target="consultantplus://offline/ref=1DA1DCAE849B65B0CB25FE12F925B3168AEFA35D6E3D0742E6F753C08A240159765DB357A97C790CB72CL" TargetMode="External"/><Relationship Id="rId17" Type="http://schemas.openxmlformats.org/officeDocument/2006/relationships/hyperlink" Target="consultantplus://offline/ref=1DA1DCAE849B65B0CB25FE12F925B3168AEEA253693F0742E6F753C08A240159765DB357A97C790DB72BL" TargetMode="External"/><Relationship Id="rId33" Type="http://schemas.openxmlformats.org/officeDocument/2006/relationships/hyperlink" Target="consultantplus://offline/ref=1DA1DCAE849B65B0CB25FE12F925B3168AE2A75A623B0742E6F753C08AB224L" TargetMode="External"/><Relationship Id="rId38" Type="http://schemas.openxmlformats.org/officeDocument/2006/relationships/hyperlink" Target="consultantplus://offline/ref=1DA1DCAE849B65B0CB25FE12F925B3168AE0A15B6A380742E6F753C08A240159765DB357A97C790FB72EL" TargetMode="External"/><Relationship Id="rId59" Type="http://schemas.openxmlformats.org/officeDocument/2006/relationships/hyperlink" Target="consultantplus://offline/ref=1DA1DCAE849B65B0CB25FE12F925B3168AEFAB5C693A0742E6F753C08A240159765DB357A97C790CB72EL" TargetMode="External"/><Relationship Id="rId103" Type="http://schemas.openxmlformats.org/officeDocument/2006/relationships/hyperlink" Target="consultantplus://offline/ref=1DA1DCAE849B65B0CB25FE12F925B31689E6AB53633F0742E6F753C08A240159765DB357A97C7905B72CL" TargetMode="External"/><Relationship Id="rId108" Type="http://schemas.openxmlformats.org/officeDocument/2006/relationships/hyperlink" Target="consultantplus://offline/ref=1DA1DCAE849B65B0CB25FE12F925B31689E6A252693C0742E6F753C08A240159765DB357A97C790DB727L" TargetMode="External"/><Relationship Id="rId124" Type="http://schemas.openxmlformats.org/officeDocument/2006/relationships/hyperlink" Target="consultantplus://offline/ref=1DA1DCAE849B65B0CB25FE12F925B31689EFAA596C310742E6F753C08A240159765DB357A97C790DB727L" TargetMode="External"/><Relationship Id="rId129" Type="http://schemas.openxmlformats.org/officeDocument/2006/relationships/hyperlink" Target="consultantplus://offline/ref=1DA1DCAE849B65B0CB25FE12F925B3168AE1A3526A3F0742E6F753C08A240159765DB357A97C790CB72EL" TargetMode="External"/><Relationship Id="rId54" Type="http://schemas.openxmlformats.org/officeDocument/2006/relationships/hyperlink" Target="consultantplus://offline/ref=1DA1DCAE849B65B0CB25FE12F925B31689E6AB53633F0742E6F753C08A240159765DB357A97C7905B72EL" TargetMode="External"/><Relationship Id="rId70" Type="http://schemas.openxmlformats.org/officeDocument/2006/relationships/hyperlink" Target="consultantplus://offline/ref=1DA1DCAE849B65B0CB25FE12F925B3168AE0A4526C3A0742E6F753C08A240159765DB357A97C7904B729L" TargetMode="External"/><Relationship Id="rId75" Type="http://schemas.openxmlformats.org/officeDocument/2006/relationships/hyperlink" Target="consultantplus://offline/ref=1DA1DCAE849B65B0CB25FE12F925B31689E7A4596D380742E6F753C08A240159765DB357A97C790DB727L" TargetMode="External"/><Relationship Id="rId91" Type="http://schemas.openxmlformats.org/officeDocument/2006/relationships/hyperlink" Target="consultantplus://offline/ref=1DA1DCAE849B65B0CB25FE12F925B3168AE1A2536D380742E6F753C08A240159765DB357A97C790CB72FL" TargetMode="External"/><Relationship Id="rId96" Type="http://schemas.openxmlformats.org/officeDocument/2006/relationships/hyperlink" Target="consultantplus://offline/ref=1DA1DCAE849B65B0CB25FE12F925B3168EE2A7526A335A48EEAE5FC2B82DL" TargetMode="External"/><Relationship Id="rId140" Type="http://schemas.openxmlformats.org/officeDocument/2006/relationships/hyperlink" Target="consultantplus://offline/ref=1DA1DCAE849B65B0CB25FE12F925B3168AE0A15B6A380742E6F753C08A240159765DB357A97C790FB72AL" TargetMode="External"/><Relationship Id="rId145" Type="http://schemas.openxmlformats.org/officeDocument/2006/relationships/hyperlink" Target="consultantplus://offline/ref=1DA1DCAE849B65B0CB25FE12F925B3168AEFAA5B6C300742E6F753C08A240159765DB357A97C790DB72BL" TargetMode="External"/><Relationship Id="rId161" Type="http://schemas.openxmlformats.org/officeDocument/2006/relationships/hyperlink" Target="consultantplus://offline/ref=1DA1DCAE849B65B0CB25FE12F925B31689E7AA5D69380742E6F753C08A240159765DB357A97C790FB72AL" TargetMode="External"/><Relationship Id="rId166" Type="http://schemas.openxmlformats.org/officeDocument/2006/relationships/hyperlink" Target="consultantplus://offline/ref=1DA1DCAE849B65B0CB25FE12F925B31689EFA05C633A0742E6F753C08A240159765DB357A97C790CB72AL" TargetMode="External"/><Relationship Id="rId182" Type="http://schemas.openxmlformats.org/officeDocument/2006/relationships/hyperlink" Target="consultantplus://offline/ref=1DA1DCAE849B65B0CB25FE12F925B3168AE1AA596A300742E6F753C08A240159765DB357A97C790AB72EL" TargetMode="External"/><Relationship Id="rId187" Type="http://schemas.openxmlformats.org/officeDocument/2006/relationships/hyperlink" Target="consultantplus://offline/ref=1DA1DCAE849B65B0CB25FE12F925B3168AE1AA596A300742E6F753C08A240159765DB357A97C790AB72EL" TargetMode="External"/><Relationship Id="rId217" Type="http://schemas.openxmlformats.org/officeDocument/2006/relationships/hyperlink" Target="consultantplus://offline/ref=1DA1DCAE849B65B0CB25FE12F925B3168AE0A15B6A380742E6F753C08A240159765DB357A97C790FB729L" TargetMode="External"/><Relationship Id="rId1" Type="http://schemas.openxmlformats.org/officeDocument/2006/relationships/styles" Target="styles.xml"/><Relationship Id="rId6" Type="http://schemas.openxmlformats.org/officeDocument/2006/relationships/hyperlink" Target="consultantplus://offline/ref=1DA1DCAE849B65B0CB25FE12F925B3168AE1AA596A300742E6F753C08A240159765DB357A97C790BB72CL" TargetMode="External"/><Relationship Id="rId212" Type="http://schemas.openxmlformats.org/officeDocument/2006/relationships/hyperlink" Target="consultantplus://offline/ref=1DA1DCAE849B65B0CB25FE12F925B3168AE1AA596A300742E6F753C08A240159765DB357A97C790AB72BL" TargetMode="External"/><Relationship Id="rId233" Type="http://schemas.openxmlformats.org/officeDocument/2006/relationships/hyperlink" Target="consultantplus://offline/ref=1DA1DCAE849B65B0CB25FE12F925B31689E7A25B623E0742E6F753C08A240159765DB357A97C780CB72CL" TargetMode="External"/><Relationship Id="rId238" Type="http://schemas.openxmlformats.org/officeDocument/2006/relationships/hyperlink" Target="consultantplus://offline/ref=1DA1DCAE849B65B0CB25FE12F925B31689EFA45E606E5040B7A25DBC25L" TargetMode="External"/><Relationship Id="rId23" Type="http://schemas.openxmlformats.org/officeDocument/2006/relationships/hyperlink" Target="consultantplus://offline/ref=1DA1DCAE849B65B0CB25FE12F925B31689E7AB586A3D0742E6F753C08A240159765DB357A97C790DB72BL" TargetMode="External"/><Relationship Id="rId28" Type="http://schemas.openxmlformats.org/officeDocument/2006/relationships/hyperlink" Target="consultantplus://offline/ref=1DA1DCAE849B65B0CB25FE12F925B31689EFA05C633A0742E6F753C08A240159765DB357A97C790CB72CL" TargetMode="External"/><Relationship Id="rId49" Type="http://schemas.openxmlformats.org/officeDocument/2006/relationships/hyperlink" Target="consultantplus://offline/ref=1DA1DCAE849B65B0CB25FE12F925B31689E7A65D6A380742E6F753C08A240159765DB357A97C790DB72BL" TargetMode="External"/><Relationship Id="rId114" Type="http://schemas.openxmlformats.org/officeDocument/2006/relationships/hyperlink" Target="consultantplus://offline/ref=1DA1DCAE849B65B0CB25FE12F925B3168AE1AB5F63310742E6F753C08A240159765DB357A97C7B0DB727L" TargetMode="External"/><Relationship Id="rId119" Type="http://schemas.openxmlformats.org/officeDocument/2006/relationships/hyperlink" Target="consultantplus://offline/ref=1DA1DCAE849B65B0CB25FE12F925B3168AE1A55E6B3D0742E6F753C08A240159765DB357A97C790CB72DL" TargetMode="External"/><Relationship Id="rId44" Type="http://schemas.openxmlformats.org/officeDocument/2006/relationships/hyperlink" Target="consultantplus://offline/ref=1DA1DCAE849B65B0CB25FE12F925B3168AEFAB5C693A0742E6F753C08A240159765DB357A97C790DB72BL" TargetMode="External"/><Relationship Id="rId60" Type="http://schemas.openxmlformats.org/officeDocument/2006/relationships/hyperlink" Target="consultantplus://offline/ref=1DA1DCAE849B65B0CB25FE12F925B31689E7A4596D380742E6F753C08A240159765DB357A97C790DB728L" TargetMode="External"/><Relationship Id="rId65" Type="http://schemas.openxmlformats.org/officeDocument/2006/relationships/hyperlink" Target="consultantplus://offline/ref=1DA1DCAE849B65B0CB25FE12F925B31689E7AB586A3D0742E6F753C08A240159765DB357A97C790CB72CL" TargetMode="External"/><Relationship Id="rId81" Type="http://schemas.openxmlformats.org/officeDocument/2006/relationships/hyperlink" Target="consultantplus://offline/ref=1DA1DCAE849B65B0CB25FE12F925B31689EFA65F68310742E6F753C08A240159765DB357A97C790CB72CL" TargetMode="External"/><Relationship Id="rId86" Type="http://schemas.openxmlformats.org/officeDocument/2006/relationships/hyperlink" Target="consultantplus://offline/ref=1DA1DCAE849B65B0CB25FE12F925B31689EFA45A693E0742E6F753C08A240159765DB357AA7DB72BL" TargetMode="External"/><Relationship Id="rId130" Type="http://schemas.openxmlformats.org/officeDocument/2006/relationships/hyperlink" Target="consultantplus://offline/ref=1DA1DCAE849B65B0CB25FE12F925B3168AE0AB5B693B0742E6F753C08A240159765DB357A97C790CB72CL" TargetMode="External"/><Relationship Id="rId135" Type="http://schemas.openxmlformats.org/officeDocument/2006/relationships/hyperlink" Target="consultantplus://offline/ref=1DA1DCAE849B65B0CB25FE12F925B31689EFA45B693E0742E6F753C08A240159765DB357A97C790FB729L" TargetMode="External"/><Relationship Id="rId151" Type="http://schemas.openxmlformats.org/officeDocument/2006/relationships/hyperlink" Target="consultantplus://offline/ref=1DA1DCAE849B65B0CB25FE12F925B31689E7AA5D69380742E6F753C08A240159765DB357A97C790CB726L" TargetMode="External"/><Relationship Id="rId156" Type="http://schemas.openxmlformats.org/officeDocument/2006/relationships/hyperlink" Target="consultantplus://offline/ref=1DA1DCAE849B65B0CB25FE12F925B31689EFAB5E6A310742E6F753C08A240159765DB357A97C790CB72FL" TargetMode="External"/><Relationship Id="rId177" Type="http://schemas.openxmlformats.org/officeDocument/2006/relationships/hyperlink" Target="consultantplus://offline/ref=1DA1DCAE849B65B0CB25FE12F925B31689E5A25868310742E6F753C08A240159765DB357A97C790AB72DL" TargetMode="External"/><Relationship Id="rId198" Type="http://schemas.openxmlformats.org/officeDocument/2006/relationships/hyperlink" Target="consultantplus://offline/ref=1DA1DCAE849B65B0CB25FE12F925B31689E6AA5D63390742E6F753C08AB224L" TargetMode="External"/><Relationship Id="rId172" Type="http://schemas.openxmlformats.org/officeDocument/2006/relationships/hyperlink" Target="consultantplus://offline/ref=1DA1DCAE849B65B0CB25FE12F925B3168AEFAB5C693A0742E6F753C08A240159765DB357A97C790CB72CL" TargetMode="External"/><Relationship Id="rId193" Type="http://schemas.openxmlformats.org/officeDocument/2006/relationships/hyperlink" Target="consultantplus://offline/ref=1DA1DCAE849B65B0CB25FE12F925B31689E7A4596D380742E6F753C08A240159765DB357A97C790CB726L" TargetMode="External"/><Relationship Id="rId202" Type="http://schemas.openxmlformats.org/officeDocument/2006/relationships/hyperlink" Target="consultantplus://offline/ref=1DA1DCAE849B65B0CB25FE12F925B31689E0A458693D0742E6F753C08A240159765DB357A97C790CB72DL" TargetMode="External"/><Relationship Id="rId207" Type="http://schemas.openxmlformats.org/officeDocument/2006/relationships/hyperlink" Target="consultantplus://offline/ref=1DA1DCAE849B65B0CB25FE12F925B3168AEFAB5C693A0742E6F753C08A240159765DB357A97C790CB72BL" TargetMode="External"/><Relationship Id="rId223" Type="http://schemas.openxmlformats.org/officeDocument/2006/relationships/hyperlink" Target="consultantplus://offline/ref=1DA1DCAE849B65B0CB25FE12F925B31689E7A65D6A380742E6F753C08A240159765DB357A97C790DB72BL" TargetMode="External"/><Relationship Id="rId228" Type="http://schemas.openxmlformats.org/officeDocument/2006/relationships/hyperlink" Target="consultantplus://offline/ref=1DA1DCAE849B65B0CB25FE12F925B31689E6A45E693C0742E6F753C08A240159765DB357A97C790DB728L" TargetMode="External"/><Relationship Id="rId13" Type="http://schemas.openxmlformats.org/officeDocument/2006/relationships/hyperlink" Target="consultantplus://offline/ref=1DA1DCAE849B65B0CB25FE12F925B3168AEFA3536B3F0742E6F753C08A240159765DB357A97C790CB72BL" TargetMode="External"/><Relationship Id="rId18" Type="http://schemas.openxmlformats.org/officeDocument/2006/relationships/hyperlink" Target="consultantplus://offline/ref=1DA1DCAE849B65B0CB25FE12F925B3168AEEA0586D3E0742E6F753C08A240159765DB357A97C790DB72BL" TargetMode="External"/><Relationship Id="rId39" Type="http://schemas.openxmlformats.org/officeDocument/2006/relationships/hyperlink" Target="consultantplus://offline/ref=1DA1DCAE849B65B0CB25FE12F925B31689E7A0536D3F0742E6F753C08A240159765DB357A97C780FB72DL" TargetMode="External"/><Relationship Id="rId109" Type="http://schemas.openxmlformats.org/officeDocument/2006/relationships/hyperlink" Target="consultantplus://offline/ref=1DA1DCAE849B65B0CB25FE12F925B3168AEEA65F683B0742E6F753C08A240159765DB357A97C790CB729L" TargetMode="External"/><Relationship Id="rId34" Type="http://schemas.openxmlformats.org/officeDocument/2006/relationships/hyperlink" Target="consultantplus://offline/ref=1DA1DCAE849B65B0CB25FE12F925B3168AE3A15F6B300742E6F753C08A240159765DB357A97C790EB72BL" TargetMode="External"/><Relationship Id="rId50" Type="http://schemas.openxmlformats.org/officeDocument/2006/relationships/hyperlink" Target="consultantplus://offline/ref=1DA1DCAE849B65B0CB25FE12F925B31689E7A4586F3B0742E6F753C08A240159765DB357A97C7908B728L" TargetMode="External"/><Relationship Id="rId55" Type="http://schemas.openxmlformats.org/officeDocument/2006/relationships/hyperlink" Target="consultantplus://offline/ref=1DA1DCAE849B65B0CB25FE12F925B31689E5A25E6A3C0742E6F753C08A240159765DB357A97C790DB729L" TargetMode="External"/><Relationship Id="rId76" Type="http://schemas.openxmlformats.org/officeDocument/2006/relationships/hyperlink" Target="consultantplus://offline/ref=1DA1DCAE849B65B0CB25FE12F925B31689EFA65F68310742E6F753C08A240159765DB357A97C790DB728L" TargetMode="External"/><Relationship Id="rId97" Type="http://schemas.openxmlformats.org/officeDocument/2006/relationships/hyperlink" Target="consultantplus://offline/ref=1DA1DCAE849B65B0CB25FE12F925B3168AE1AA5F6E380742E6F753C08A240159765DB357A97C790CB72FL" TargetMode="External"/><Relationship Id="rId104" Type="http://schemas.openxmlformats.org/officeDocument/2006/relationships/hyperlink" Target="consultantplus://offline/ref=1DA1DCAE849B65B0CB25FE12F925B31689E7AA5D69380742E6F753C08A240159765DB357A97C790CB729L" TargetMode="External"/><Relationship Id="rId120" Type="http://schemas.openxmlformats.org/officeDocument/2006/relationships/hyperlink" Target="consultantplus://offline/ref=1DA1DCAE849B65B0CB25FE12F925B3168AE1A55E6B3D0742E6F753C08A240159765DB357A97C7909B72FL" TargetMode="External"/><Relationship Id="rId125" Type="http://schemas.openxmlformats.org/officeDocument/2006/relationships/hyperlink" Target="consultantplus://offline/ref=1DA1DCAE849B65B0CB25FE12F925B3168AE2A659683A0742E6F753C08A240159765DB357A97C790CB72CL" TargetMode="External"/><Relationship Id="rId141" Type="http://schemas.openxmlformats.org/officeDocument/2006/relationships/hyperlink" Target="consultantplus://offline/ref=1DA1DCAE849B65B0CB25FE12F925B3168AEFAB5E6F3D0742E6F753C08A240159765DB3B527L" TargetMode="External"/><Relationship Id="rId146" Type="http://schemas.openxmlformats.org/officeDocument/2006/relationships/hyperlink" Target="consultantplus://offline/ref=1DA1DCAE849B65B0CB25FE12F925B31689E7A4596D380742E6F753C08A240159765DB357A97C790CB72EL" TargetMode="External"/><Relationship Id="rId167" Type="http://schemas.openxmlformats.org/officeDocument/2006/relationships/hyperlink" Target="consultantplus://offline/ref=1DA1DCAE849B65B0CB25FE12F925B31689EFA552633C0742E6F753C08AB224L" TargetMode="External"/><Relationship Id="rId188" Type="http://schemas.openxmlformats.org/officeDocument/2006/relationships/hyperlink" Target="consultantplus://offline/ref=1DA1DCAE849B65B0CB25FE12F925B31689EFA65F68310742E6F753C08A240159765DB357A97C790CB72AL" TargetMode="External"/><Relationship Id="rId7" Type="http://schemas.openxmlformats.org/officeDocument/2006/relationships/hyperlink" Target="consultantplus://offline/ref=1DA1DCAE849B65B0CB25FE12F925B3168AE0A15B6A380742E6F753C08A240159765DB357A97C790DB72BL" TargetMode="External"/><Relationship Id="rId71" Type="http://schemas.openxmlformats.org/officeDocument/2006/relationships/hyperlink" Target="consultantplus://offline/ref=1DA1DCAE849B65B0CB25FE12F925B31689E7A75A6F3A0742E6F753C08A240159765DB357A97C790CB72DL" TargetMode="External"/><Relationship Id="rId92" Type="http://schemas.openxmlformats.org/officeDocument/2006/relationships/hyperlink" Target="consultantplus://offline/ref=1DA1DCAE849B65B0CB25FE12F925B3168AE1A2536D380742E6F753C08A240159765DB357A97C7904B729L" TargetMode="External"/><Relationship Id="rId162" Type="http://schemas.openxmlformats.org/officeDocument/2006/relationships/hyperlink" Target="consultantplus://offline/ref=1DA1DCAE849B65B0CB25FE12F925B31689E5A15A6F3C0742E6F753C08AB224L" TargetMode="External"/><Relationship Id="rId183" Type="http://schemas.openxmlformats.org/officeDocument/2006/relationships/hyperlink" Target="consultantplus://offline/ref=1DA1DCAE849B65B0CB25FE12F925B31689EFA45A693E0742E6F753C08AB224L" TargetMode="External"/><Relationship Id="rId213" Type="http://schemas.openxmlformats.org/officeDocument/2006/relationships/hyperlink" Target="consultantplus://offline/ref=1DA1DCAE849B65B0CB25FE12F925B3168AEFA3536B3F0742E6F753C08A240159765DB357A97C790CB727L" TargetMode="External"/><Relationship Id="rId218" Type="http://schemas.openxmlformats.org/officeDocument/2006/relationships/hyperlink" Target="consultantplus://offline/ref=1DA1DCAE849B65B0CB25FE12F925B3168AEEAA5F6C3C0742E6F753C08A240159765DB357A97C790CB72FL" TargetMode="External"/><Relationship Id="rId234" Type="http://schemas.openxmlformats.org/officeDocument/2006/relationships/hyperlink" Target="consultantplus://offline/ref=1DA1DCAE849B65B0CB25FE12F925B31689EFA45A693E0742E6F753C08AB224L" TargetMode="External"/><Relationship Id="rId239"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1DA1DCAE849B65B0CB25FE12F925B31689EFA65F68310742E6F753C08A240159765DB357A97C790DB72BL" TargetMode="External"/><Relationship Id="rId24" Type="http://schemas.openxmlformats.org/officeDocument/2006/relationships/hyperlink" Target="consultantplus://offline/ref=1DA1DCAE849B65B0CB25FE12F925B31689E7AA5D69380742E6F753C08A240159765DB357A97C790CB728L" TargetMode="External"/><Relationship Id="rId40" Type="http://schemas.openxmlformats.org/officeDocument/2006/relationships/hyperlink" Target="consultantplus://offline/ref=1DA1DCAE849B65B0CB25FE12F925B3168AE0A7596C390742E6F753C08A240159765DB357A97C790DB72BL" TargetMode="External"/><Relationship Id="rId45" Type="http://schemas.openxmlformats.org/officeDocument/2006/relationships/hyperlink" Target="consultantplus://offline/ref=1DA1DCAE849B65B0CB25FE12F925B31689E0AA52693B0742E6F753C08A240159765DB357A97C7A0FB72EL" TargetMode="External"/><Relationship Id="rId66" Type="http://schemas.openxmlformats.org/officeDocument/2006/relationships/hyperlink" Target="consultantplus://offline/ref=1DA1DCAE849B65B0CB25FE12F925B31689E6A45E6F3A0742E6F753C08A240159765DB357A97C790CB72AL" TargetMode="External"/><Relationship Id="rId87" Type="http://schemas.openxmlformats.org/officeDocument/2006/relationships/hyperlink" Target="consultantplus://offline/ref=1DA1DCAE849B65B0CB25FE12F925B31689E7A4586F3B0742E6F753C08A240159765DB357A97C7908B727L" TargetMode="External"/><Relationship Id="rId110" Type="http://schemas.openxmlformats.org/officeDocument/2006/relationships/hyperlink" Target="consultantplus://offline/ref=1DA1DCAE849B65B0CB25FE12F925B3168AEEA65F683B0742E6F753C08A240159765DB357A97C7F09B72DL" TargetMode="External"/><Relationship Id="rId115" Type="http://schemas.openxmlformats.org/officeDocument/2006/relationships/hyperlink" Target="consultantplus://offline/ref=1DA1DCAE849B65B0CB25FE12F925B3168AE1A353693A0742E6F753C08A240159765DB357A97C790CB72EL" TargetMode="External"/><Relationship Id="rId131" Type="http://schemas.openxmlformats.org/officeDocument/2006/relationships/hyperlink" Target="consultantplus://offline/ref=1DA1DCAE849B65B0CB25FE12F925B3168AE1A35F6D3A0742E6F753C08A240159765DB357A97C790CB726L" TargetMode="External"/><Relationship Id="rId136" Type="http://schemas.openxmlformats.org/officeDocument/2006/relationships/hyperlink" Target="consultantplus://offline/ref=1DA1DCAE849B65B0CB25FE12F925B3168AE0A15B6A380742E6F753C08A240159765DB357A97C790FB72FL" TargetMode="External"/><Relationship Id="rId157" Type="http://schemas.openxmlformats.org/officeDocument/2006/relationships/hyperlink" Target="consultantplus://offline/ref=1DA1DCAE849B65B0CB25FE12F925B31689E7AA5D69380742E6F753C08A240159765DB357A97C790FB72CL" TargetMode="External"/><Relationship Id="rId178" Type="http://schemas.openxmlformats.org/officeDocument/2006/relationships/hyperlink" Target="consultantplus://offline/ref=1DA1DCAE849B65B0CB25FE12F925B3168AE1AA596A300742E6F753C08A240159765DB357A97C790AB72EL" TargetMode="External"/><Relationship Id="rId61" Type="http://schemas.openxmlformats.org/officeDocument/2006/relationships/hyperlink" Target="consultantplus://offline/ref=1DA1DCAE849B65B0CB25FE12F925B3168AEFA358683C0742E6F753C08A240159765DB357A97C790DB72BL" TargetMode="External"/><Relationship Id="rId82" Type="http://schemas.openxmlformats.org/officeDocument/2006/relationships/hyperlink" Target="consultantplus://offline/ref=1DA1DCAE849B65B0CB25FE12F925B3168AEFA05F6C310742E6F753C08A240159765DB357A97C790CB72FL" TargetMode="External"/><Relationship Id="rId152" Type="http://schemas.openxmlformats.org/officeDocument/2006/relationships/hyperlink" Target="consultantplus://offline/ref=1DA1DCAE849B65B0CB25FE12F925B31689E7AA5D69380742E6F753C08A240159765DB357A97C790FB72EL" TargetMode="External"/><Relationship Id="rId173" Type="http://schemas.openxmlformats.org/officeDocument/2006/relationships/hyperlink" Target="consultantplus://offline/ref=1DA1DCAE849B65B0CB25FE12F925B31689EFA45A693E0742E6F753C08A240159765DB355A8B729L" TargetMode="External"/><Relationship Id="rId194" Type="http://schemas.openxmlformats.org/officeDocument/2006/relationships/hyperlink" Target="consultantplus://offline/ref=1DA1DCAE849B65B0CB25FE12F925B31689EFA65F68310742E6F753C08A240159765DB357A97C790CB72BL" TargetMode="External"/><Relationship Id="rId199" Type="http://schemas.openxmlformats.org/officeDocument/2006/relationships/hyperlink" Target="consultantplus://offline/ref=1DA1DCAE849B65B0CB25FE12F925B31689EFA5526C310742E6F753C08AB224L" TargetMode="External"/><Relationship Id="rId203" Type="http://schemas.openxmlformats.org/officeDocument/2006/relationships/hyperlink" Target="consultantplus://offline/ref=1DA1DCAE849B65B0CB25FE12F925B31689EFAB5B6C300742E6F753C08A240159765DB357A97C790DB728L" TargetMode="External"/><Relationship Id="rId208" Type="http://schemas.openxmlformats.org/officeDocument/2006/relationships/hyperlink" Target="consultantplus://offline/ref=1DA1DCAE849B65B0CB25FE12F925B31689E7A0536D3F0742E6F753C08A240159765DB357A97C780FB72DL" TargetMode="External"/><Relationship Id="rId229" Type="http://schemas.openxmlformats.org/officeDocument/2006/relationships/hyperlink" Target="consultantplus://offline/ref=1DA1DCAE849B65B0CB25FE12F925B31689E6A45E693C0742E6F753C08A240159765DB357A97C790CB72BL" TargetMode="External"/><Relationship Id="rId19" Type="http://schemas.openxmlformats.org/officeDocument/2006/relationships/hyperlink" Target="consultantplus://offline/ref=1DA1DCAE849B65B0CB25FE12F925B31689E7A25B623E0742E6F753C08A240159765DB357A97C780CB72CL" TargetMode="External"/><Relationship Id="rId224" Type="http://schemas.openxmlformats.org/officeDocument/2006/relationships/hyperlink" Target="consultantplus://offline/ref=1DA1DCAE849B65B0CB25FE12F925B31689E6A4586C3D0742E6F753C08A240159765DB357A97C790CB72FL" TargetMode="External"/><Relationship Id="rId240" Type="http://schemas.openxmlformats.org/officeDocument/2006/relationships/theme" Target="theme/theme1.xml"/><Relationship Id="rId14" Type="http://schemas.openxmlformats.org/officeDocument/2006/relationships/hyperlink" Target="consultantplus://offline/ref=1DA1DCAE849B65B0CB25FE12F925B3168AEFAB5C693A0742E6F753C08A240159765DB357A97C790DB72BL" TargetMode="External"/><Relationship Id="rId30" Type="http://schemas.openxmlformats.org/officeDocument/2006/relationships/hyperlink" Target="consultantplus://offline/ref=1DA1DCAE849B65B0CB25FE12F925B3168AE2A053623F0742E6F753C08A240159765DB357A97C790DB729L" TargetMode="External"/><Relationship Id="rId35" Type="http://schemas.openxmlformats.org/officeDocument/2006/relationships/hyperlink" Target="consultantplus://offline/ref=1DA1DCAE849B65B0CB25FE12F925B3168AE3A0526A3F0742E6F753C08AB224L" TargetMode="External"/><Relationship Id="rId56" Type="http://schemas.openxmlformats.org/officeDocument/2006/relationships/hyperlink" Target="consultantplus://offline/ref=1DA1DCAE849B65B0CB25FE12F925B31689E5A158633C0742E6F753C08A240159765DB357A97C790DB72BL" TargetMode="External"/><Relationship Id="rId77" Type="http://schemas.openxmlformats.org/officeDocument/2006/relationships/hyperlink" Target="consultantplus://offline/ref=1DA1DCAE849B65B0CB25FE12F925B31689EFA65F68310742E6F753C08A240159765DB357A97C790DB726L" TargetMode="External"/><Relationship Id="rId100" Type="http://schemas.openxmlformats.org/officeDocument/2006/relationships/hyperlink" Target="consultantplus://offline/ref=1DA1DCAE849B65B0CB25FE12F925B31689EFA55C6D3F0742E6F753C08A240159765DB357A97C7C09B72DL" TargetMode="External"/><Relationship Id="rId105" Type="http://schemas.openxmlformats.org/officeDocument/2006/relationships/hyperlink" Target="consultantplus://offline/ref=1DA1DCAE849B65B0CB25FE12F925B3168AEFA3596C390742E6F753C08A240159765DB357A97C790CB72DL" TargetMode="External"/><Relationship Id="rId126" Type="http://schemas.openxmlformats.org/officeDocument/2006/relationships/hyperlink" Target="consultantplus://offline/ref=1DA1DCAE849B65B0CB25FE12F925B3168AE1AA5B683F0742E6F753C08A240159765DB357A97C790CB72EL" TargetMode="External"/><Relationship Id="rId147" Type="http://schemas.openxmlformats.org/officeDocument/2006/relationships/hyperlink" Target="consultantplus://offline/ref=1DA1DCAE849B65B0CB25FE12F925B31689E6A45863380742E6F753C08A240159765DB357A97C790CB72EL" TargetMode="External"/><Relationship Id="rId168" Type="http://schemas.openxmlformats.org/officeDocument/2006/relationships/hyperlink" Target="consultantplus://offline/ref=1DA1DCAE849B65B0CB25FE12F925B31689EFA05C633A0742E6F753C08A240159765DB357A97C790CB72BL" TargetMode="External"/><Relationship Id="rId8" Type="http://schemas.openxmlformats.org/officeDocument/2006/relationships/hyperlink" Target="consultantplus://offline/ref=1DA1DCAE849B65B0CB25FE12F925B31689E7A0536D3F0742E6F753C08A240159765DB357A97C780FB72DL" TargetMode="External"/><Relationship Id="rId51" Type="http://schemas.openxmlformats.org/officeDocument/2006/relationships/hyperlink" Target="consultantplus://offline/ref=1DA1DCAE849B65B0CB25FE12F925B31689E7A4596D380742E6F753C08A240159765DB357A97C790DB72BL" TargetMode="External"/><Relationship Id="rId72" Type="http://schemas.openxmlformats.org/officeDocument/2006/relationships/hyperlink" Target="consultantplus://offline/ref=1DA1DCAE849B65B0CB25FE12F925B3168AE3AB5C6A310742E6F753C08AB224L" TargetMode="External"/><Relationship Id="rId93" Type="http://schemas.openxmlformats.org/officeDocument/2006/relationships/hyperlink" Target="consultantplus://offline/ref=1DA1DCAE849B65B0CB25FE12F925B3168AE1A25D6F3A0742E6F753C08A240159765DB357A97C790DB727L" TargetMode="External"/><Relationship Id="rId98" Type="http://schemas.openxmlformats.org/officeDocument/2006/relationships/hyperlink" Target="consultantplus://offline/ref=1DA1DCAE849B65B0CB25FE12F925B31689EFA4586B3E0742E6F753C08AB224L" TargetMode="External"/><Relationship Id="rId121" Type="http://schemas.openxmlformats.org/officeDocument/2006/relationships/hyperlink" Target="consultantplus://offline/ref=1DA1DCAE849B65B0CB25FE12F925B3168AE2AA52693C0742E6F753C08A240159765DB357A97C790CB72EL" TargetMode="External"/><Relationship Id="rId142" Type="http://schemas.openxmlformats.org/officeDocument/2006/relationships/hyperlink" Target="consultantplus://offline/ref=1DA1DCAE849B65B0CB25FE12F925B31689EFA55263310742E6F753C08A240159765DB353ACB72EL" TargetMode="External"/><Relationship Id="rId163" Type="http://schemas.openxmlformats.org/officeDocument/2006/relationships/hyperlink" Target="consultantplus://offline/ref=1DA1DCAE849B65B0CB25FE12F925B31689EFA45B6A3A0742E6F753C08AB224L" TargetMode="External"/><Relationship Id="rId184" Type="http://schemas.openxmlformats.org/officeDocument/2006/relationships/hyperlink" Target="consultantplus://offline/ref=1DA1DCAE849B65B0CB25FE12F925B3168AE1AA596A300742E6F753C08A240159765DB357A97C790AB72EL" TargetMode="External"/><Relationship Id="rId189" Type="http://schemas.openxmlformats.org/officeDocument/2006/relationships/hyperlink" Target="consultantplus://offline/ref=1DA1DCAE849B65B0CB25FE12F925B31689E7A4596D380742E6F753C08A240159765DB357A97C790CB72AL" TargetMode="External"/><Relationship Id="rId219" Type="http://schemas.openxmlformats.org/officeDocument/2006/relationships/hyperlink" Target="consultantplus://offline/ref=1DA1DCAE849B65B0CB25FE12F925B3168AEFAB5C693A0742E6F753C08A240159765DB357A97C790CB728L" TargetMode="External"/><Relationship Id="rId3" Type="http://schemas.openxmlformats.org/officeDocument/2006/relationships/webSettings" Target="webSettings.xml"/><Relationship Id="rId214" Type="http://schemas.openxmlformats.org/officeDocument/2006/relationships/hyperlink" Target="consultantplus://offline/ref=1DA1DCAE849B65B0CB25FE12F925B3168AEFA3536B3F0742E6F753C08A240159765DB357A97C790FB72EL" TargetMode="External"/><Relationship Id="rId230" Type="http://schemas.openxmlformats.org/officeDocument/2006/relationships/hyperlink" Target="consultantplus://offline/ref=1DA1DCAE849B65B0CB25FE12F925B31689E7AB586A3D0742E6F753C08A240159765DB357A97C790CB727L" TargetMode="External"/><Relationship Id="rId235" Type="http://schemas.openxmlformats.org/officeDocument/2006/relationships/hyperlink" Target="consultantplus://offline/ref=1DA1DCAE849B65B0CB25FE12F925B3168AE1AA596A300742E6F753C08A240159765DB357A97C790AB726L" TargetMode="External"/><Relationship Id="rId25" Type="http://schemas.openxmlformats.org/officeDocument/2006/relationships/hyperlink" Target="consultantplus://offline/ref=1DA1DCAE849B65B0CB25FE12F925B31689E6AB53633F0742E6F753C08A240159765DB357A97C7905B72EL" TargetMode="External"/><Relationship Id="rId46" Type="http://schemas.openxmlformats.org/officeDocument/2006/relationships/hyperlink" Target="consultantplus://offline/ref=1DA1DCAE849B65B0CB25FE12F925B3168AEFAA5B6C300742E6F753C08A240159765DB357A97C790DB72BL" TargetMode="External"/><Relationship Id="rId67" Type="http://schemas.openxmlformats.org/officeDocument/2006/relationships/hyperlink" Target="consultantplus://offline/ref=1DA1DCAE849B65B0CB25FE12F925B31689E6A45E6F3A0742E6F753C08A240159765DB357A97C7809B727L" TargetMode="External"/><Relationship Id="rId116" Type="http://schemas.openxmlformats.org/officeDocument/2006/relationships/hyperlink" Target="consultantplus://offline/ref=1DA1DCAE849B65B0CB25FE12F925B3168AE0A65E69380742E6F753C08A240159765DB357A97C790CB72EL" TargetMode="External"/><Relationship Id="rId137" Type="http://schemas.openxmlformats.org/officeDocument/2006/relationships/hyperlink" Target="consultantplus://offline/ref=1DA1DCAE849B65B0CB25FE12F925B31689EFA45B693E0742E6F753C08A240159765DB357A97C790FB729L" TargetMode="External"/><Relationship Id="rId158" Type="http://schemas.openxmlformats.org/officeDocument/2006/relationships/hyperlink" Target="consultantplus://offline/ref=1DA1DCAE849B65B0CB25FE12F925B31689E7AA5D69380742E6F753C08A240159765DB357A97C790FB72DL" TargetMode="External"/><Relationship Id="rId20" Type="http://schemas.openxmlformats.org/officeDocument/2006/relationships/hyperlink" Target="consultantplus://offline/ref=1DA1DCAE849B65B0CB25FE12F925B31689E7A65D6A380742E6F753C08A240159765DB357A97C790DB72BL" TargetMode="External"/><Relationship Id="rId41" Type="http://schemas.openxmlformats.org/officeDocument/2006/relationships/hyperlink" Target="consultantplus://offline/ref=1DA1DCAE849B65B0CB25FE12F925B3168AEFA358683C0742E6F753C08A240159765DB357A97C790DB72BL" TargetMode="External"/><Relationship Id="rId62" Type="http://schemas.openxmlformats.org/officeDocument/2006/relationships/hyperlink" Target="consultantplus://offline/ref=1DA1DCAE849B65B0CB25FE12F925B31689E6AB53633F0742E6F753C08A240159765DB357A97C7905B72FL" TargetMode="External"/><Relationship Id="rId83" Type="http://schemas.openxmlformats.org/officeDocument/2006/relationships/hyperlink" Target="consultantplus://offline/ref=1DA1DCAE849B65B0CB25FE12F925B31689E6A45E683A0742E6F753C08A240159765DB357A97C790CB72DL" TargetMode="External"/><Relationship Id="rId88" Type="http://schemas.openxmlformats.org/officeDocument/2006/relationships/hyperlink" Target="consultantplus://offline/ref=1DA1DCAE849B65B0CB25FE12F925B3168AE0A05D6D3B0742E6F753C08A240159765DB357A97C790CB72EL" TargetMode="External"/><Relationship Id="rId111" Type="http://schemas.openxmlformats.org/officeDocument/2006/relationships/hyperlink" Target="consultantplus://offline/ref=1DA1DCAE849B65B0CB25FE12F925B3168AEEA65F683B0742E6F753C08A240159765DB357A97C7F0AB726L" TargetMode="External"/><Relationship Id="rId132" Type="http://schemas.openxmlformats.org/officeDocument/2006/relationships/hyperlink" Target="consultantplus://offline/ref=1DA1DCAE849B65B0CB25FE12F925B3168AE1AA596A300742E6F753C08A240159765DB357A97C790BB726L" TargetMode="External"/><Relationship Id="rId153" Type="http://schemas.openxmlformats.org/officeDocument/2006/relationships/hyperlink" Target="consultantplus://offline/ref=1DA1DCAE849B65B0CB25FE12F925B31689EFA552633C0742E6F753C08A240159765DB354AAB72CL" TargetMode="External"/><Relationship Id="rId174" Type="http://schemas.openxmlformats.org/officeDocument/2006/relationships/hyperlink" Target="consultantplus://offline/ref=1DA1DCAE849B65B0CB25FE12F925B31689EFA45A693E0742E6F753C08A240159765DB355A8B725L" TargetMode="External"/><Relationship Id="rId179" Type="http://schemas.openxmlformats.org/officeDocument/2006/relationships/hyperlink" Target="consultantplus://offline/ref=1DA1DCAE849B65B0CB25FE12F925B31689EFA45A693E0742E6F753C08AB224L" TargetMode="External"/><Relationship Id="rId195" Type="http://schemas.openxmlformats.org/officeDocument/2006/relationships/hyperlink" Target="consultantplus://offline/ref=1DA1DCAE849B65B0CB25FE12F925B31689EFA65F68310742E6F753C08A240159765DB357A97C790CB729L" TargetMode="External"/><Relationship Id="rId209" Type="http://schemas.openxmlformats.org/officeDocument/2006/relationships/hyperlink" Target="consultantplus://offline/ref=1DA1DCAE849B65B0CB25FE12F925B3168AE1AA596A300742E6F753C08A240159765DB357A97C790AB72CL" TargetMode="External"/><Relationship Id="rId190" Type="http://schemas.openxmlformats.org/officeDocument/2006/relationships/hyperlink" Target="consultantplus://offline/ref=1DA1DCAE849B65B0CB25FE12F925B31689E7A4596D380742E6F753C08A240159765DB357A97C790CB728L" TargetMode="External"/><Relationship Id="rId204" Type="http://schemas.openxmlformats.org/officeDocument/2006/relationships/hyperlink" Target="consultantplus://offline/ref=1DA1DCAE849B65B0CB25FE12F925B31689EFA55D6A3A0742E6F753C08A240159765DB357A97C790CB72FL" TargetMode="External"/><Relationship Id="rId220" Type="http://schemas.openxmlformats.org/officeDocument/2006/relationships/hyperlink" Target="consultantplus://offline/ref=1DA1DCAE849B65B0CB25FE12F925B3168AEFAB5C693A0742E6F753C08A240159765DB357A97C790CB726L" TargetMode="External"/><Relationship Id="rId225" Type="http://schemas.openxmlformats.org/officeDocument/2006/relationships/hyperlink" Target="consultantplus://offline/ref=1DA1DCAE849B65B0CB25FE12F925B31689E7AB586A3D0742E6F753C08A240159765DB357A97C790CB728L" TargetMode="External"/><Relationship Id="rId15" Type="http://schemas.openxmlformats.org/officeDocument/2006/relationships/hyperlink" Target="consultantplus://offline/ref=1DA1DCAE849B65B0CB25FE12F925B31689E0AA52693B0742E6F753C08A240159765DB357A97C7A0FB72EL" TargetMode="External"/><Relationship Id="rId36" Type="http://schemas.openxmlformats.org/officeDocument/2006/relationships/hyperlink" Target="consultantplus://offline/ref=1DA1DCAE849B65B0CB25FE12F925B3168AE1A35F6D3A0742E6F753C08A240159765DB357A97C790CB726L" TargetMode="External"/><Relationship Id="rId57" Type="http://schemas.openxmlformats.org/officeDocument/2006/relationships/hyperlink" Target="consultantplus://offline/ref=1DA1DCAE849B65B0CB25FE12F925B31689EFA05C633A0742E6F753C08A240159765DB357A97C790CB72CL" TargetMode="External"/><Relationship Id="rId106" Type="http://schemas.openxmlformats.org/officeDocument/2006/relationships/hyperlink" Target="consultantplus://offline/ref=1DA1DCAE849B65B0CB25FE12F925B3168AEFA3596C390742E6F753C08A240159765DB357A97C790BB726L" TargetMode="External"/><Relationship Id="rId127" Type="http://schemas.openxmlformats.org/officeDocument/2006/relationships/hyperlink" Target="consultantplus://offline/ref=1DA1DCAE849B65B0CB25FE12F925B3168AEEA1536F3E0742E6F753C08A240159765DB357A97C790CB72DL" TargetMode="External"/><Relationship Id="rId10" Type="http://schemas.openxmlformats.org/officeDocument/2006/relationships/hyperlink" Target="consultantplus://offline/ref=1DA1DCAE849B65B0CB25FE12F925B3168AEFA35A6E380742E6F753C08A240159765DB357A97C790DB72BL" TargetMode="External"/><Relationship Id="rId31" Type="http://schemas.openxmlformats.org/officeDocument/2006/relationships/hyperlink" Target="consultantplus://offline/ref=1DA1DCAE849B65B0CB25FE12F925B3168AEFA35A6E380742E6F753C08A240159765DB357A97C790DB72BL" TargetMode="External"/><Relationship Id="rId52" Type="http://schemas.openxmlformats.org/officeDocument/2006/relationships/hyperlink" Target="consultantplus://offline/ref=1DA1DCAE849B65B0CB25FE12F925B31689E7AB586A3D0742E6F753C08A240159765DB357A97C790DB72BL" TargetMode="External"/><Relationship Id="rId73" Type="http://schemas.openxmlformats.org/officeDocument/2006/relationships/hyperlink" Target="consultantplus://offline/ref=1DA1DCAE849B65B0CB25FE12F925B31689E5A15D6B3F0742E6F753C08A240159765DB357A97C790CB72CL" TargetMode="External"/><Relationship Id="rId78" Type="http://schemas.openxmlformats.org/officeDocument/2006/relationships/hyperlink" Target="consultantplus://offline/ref=1DA1DCAE849B65B0CB25FE12F925B31689EFA65F68310742E6F753C08A240159765DB357A97C790CB72EL" TargetMode="External"/><Relationship Id="rId94" Type="http://schemas.openxmlformats.org/officeDocument/2006/relationships/hyperlink" Target="consultantplus://offline/ref=1DA1DCAE849B65B0CB25FE12F925B31689E6A3596B3A0742E6F753C08A240159765DB357A97C790CB728L" TargetMode="External"/><Relationship Id="rId99" Type="http://schemas.openxmlformats.org/officeDocument/2006/relationships/hyperlink" Target="consultantplus://offline/ref=1DA1DCAE849B65B0CB25FE12F925B31689E6A35D6D390742E6F753C08A240159765DB357A97C790CB72CL" TargetMode="External"/><Relationship Id="rId101" Type="http://schemas.openxmlformats.org/officeDocument/2006/relationships/hyperlink" Target="consultantplus://offline/ref=1DA1DCAE849B65B0CB25FE12F925B3168AEFAB5A6F3E0742E6F753C08A240159765DB357A97C790CB72FL" TargetMode="External"/><Relationship Id="rId122" Type="http://schemas.openxmlformats.org/officeDocument/2006/relationships/hyperlink" Target="consultantplus://offline/ref=1DA1DCAE849B65B0CB25FE12F925B31689E7A05B63310742E6F753C08A240159765DB357A97C790CB72CL" TargetMode="External"/><Relationship Id="rId143" Type="http://schemas.openxmlformats.org/officeDocument/2006/relationships/hyperlink" Target="consultantplus://offline/ref=1DA1DCAE849B65B0CB25FE12F925B3168AE0A7596C390742E6F753C08A240159765DB357A97C790DB72BL" TargetMode="External"/><Relationship Id="rId148" Type="http://schemas.openxmlformats.org/officeDocument/2006/relationships/hyperlink" Target="consultantplus://offline/ref=1DA1DCAE849B65B0CB25FE12F925B31689E7AB586A3D0742E6F753C08A240159765DB357A97C790CB72AL" TargetMode="External"/><Relationship Id="rId164" Type="http://schemas.openxmlformats.org/officeDocument/2006/relationships/hyperlink" Target="consultantplus://offline/ref=1DA1DCAE849B65B0CB25FE12F925B31689EFA05C633A0742E6F753C08A240159765DB357A97C790CB72CL" TargetMode="External"/><Relationship Id="rId169" Type="http://schemas.openxmlformats.org/officeDocument/2006/relationships/hyperlink" Target="consultantplus://offline/ref=1DA1DCAE849B65B0CB25FE12F925B31689EFA45E606E5040B7A25DBC25L" TargetMode="External"/><Relationship Id="rId185" Type="http://schemas.openxmlformats.org/officeDocument/2006/relationships/hyperlink" Target="consultantplus://offline/ref=1DA1DCAE849B65B0CB25FE12F925B31689EFA45A693E0742E6F753C08AB224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DA1DCAE849B65B0CB25FE12F925B3168AE0A7596C390742E6F753C08A240159765DB357A97C790DB72BL" TargetMode="External"/><Relationship Id="rId180" Type="http://schemas.openxmlformats.org/officeDocument/2006/relationships/hyperlink" Target="consultantplus://offline/ref=1DA1DCAE849B65B0CB25FE12F925B31689EFA45A693E0742E6F753C08A240159765DB357A97C7004B727L" TargetMode="External"/><Relationship Id="rId210" Type="http://schemas.openxmlformats.org/officeDocument/2006/relationships/hyperlink" Target="consultantplus://offline/ref=1DA1DCAE849B65B0CB25FE12F925B3168AEFA3536B3F0742E6F753C08A240159765DB357A97C790CB726L" TargetMode="External"/><Relationship Id="rId215" Type="http://schemas.openxmlformats.org/officeDocument/2006/relationships/hyperlink" Target="consultantplus://offline/ref=1DA1DCAE849B65B0CB25FE12F925B3168AE1AA596A300742E6F753C08A240159765DB357A97C790AB729L" TargetMode="External"/><Relationship Id="rId236" Type="http://schemas.openxmlformats.org/officeDocument/2006/relationships/hyperlink" Target="consultantplus://offline/ref=1DA1DCAE849B65B0CB25FE12F925B3168AEEAB5C6E3F0742E6F753C08A240159765DB357A97C790DB728L" TargetMode="External"/><Relationship Id="rId26" Type="http://schemas.openxmlformats.org/officeDocument/2006/relationships/hyperlink" Target="consultantplus://offline/ref=1DA1DCAE849B65B0CB25FE12F925B31689E5A25E6A3C0742E6F753C08A240159765DB357A97C790DB729L" TargetMode="External"/><Relationship Id="rId231" Type="http://schemas.openxmlformats.org/officeDocument/2006/relationships/hyperlink" Target="consultantplus://offline/ref=1DA1DCAE849B65B0CB25FE12F925B31689EFA45A693E0742E6F753C08A240159765DB352AAB725L" TargetMode="External"/><Relationship Id="rId47" Type="http://schemas.openxmlformats.org/officeDocument/2006/relationships/hyperlink" Target="consultantplus://offline/ref=1DA1DCAE849B65B0CB25FE12F925B3168AEEA253693F0742E6F753C08A240159765DB357A97C790DB72BL" TargetMode="External"/><Relationship Id="rId68" Type="http://schemas.openxmlformats.org/officeDocument/2006/relationships/hyperlink" Target="consultantplus://offline/ref=1DA1DCAE849B65B0CB25FE12F925B31689E7AB586A3D0742E6F753C08A240159765DB357A97C790CB72DL" TargetMode="External"/><Relationship Id="rId89" Type="http://schemas.openxmlformats.org/officeDocument/2006/relationships/hyperlink" Target="consultantplus://offline/ref=1DA1DCAE849B65B0CB25FE12F925B3168CE6AB5C6D335A48EEAE5FC28D2B5E4E7114BF56A97C78B02FL" TargetMode="External"/><Relationship Id="rId112" Type="http://schemas.openxmlformats.org/officeDocument/2006/relationships/hyperlink" Target="consultantplus://offline/ref=1DA1DCAE849B65B0CB25FE12F925B3168AE0AA5F6D380742E6F753C08A240159765DB357A97C790DB728L" TargetMode="External"/><Relationship Id="rId133" Type="http://schemas.openxmlformats.org/officeDocument/2006/relationships/hyperlink" Target="consultantplus://offline/ref=1DA1DCAE849B65B0CB25FE12F925B3168AEFA3536B3F0742E6F753C08A240159765DB357A97C790CB729L" TargetMode="External"/><Relationship Id="rId154" Type="http://schemas.openxmlformats.org/officeDocument/2006/relationships/hyperlink" Target="consultantplus://offline/ref=1DA1DCAE849B65B0CB25FE12F925B31689EFA552633C0742E6F753C08A240159765DB354AAB72DL" TargetMode="External"/><Relationship Id="rId175" Type="http://schemas.openxmlformats.org/officeDocument/2006/relationships/hyperlink" Target="consultantplus://offline/ref=1DA1DCAE849B65B0CB25FE12F925B31689E7A4596D380742E6F753C08A240159765DB357A97C790CB72CL" TargetMode="External"/><Relationship Id="rId196" Type="http://schemas.openxmlformats.org/officeDocument/2006/relationships/hyperlink" Target="consultantplus://offline/ref=1DA1DCAE849B65B0CB25FE12F925B31689E5A25E6A3C0742E6F753C08A240159765DB357A97C790DB729L" TargetMode="External"/><Relationship Id="rId200" Type="http://schemas.openxmlformats.org/officeDocument/2006/relationships/hyperlink" Target="consultantplus://offline/ref=1DA1DCAE849B65B0CB25FE12F925B31689E7AA5D69380742E6F753C08A240159765DB357A97C790FB72BL" TargetMode="External"/><Relationship Id="rId16" Type="http://schemas.openxmlformats.org/officeDocument/2006/relationships/hyperlink" Target="consultantplus://offline/ref=1DA1DCAE849B65B0CB25FE12F925B3168AEFAA5B6C300742E6F753C08A240159765DB357A97C790DB72BL" TargetMode="External"/><Relationship Id="rId221" Type="http://schemas.openxmlformats.org/officeDocument/2006/relationships/hyperlink" Target="consultantplus://offline/ref=1DA1DCAE849B65B0CB25FE12F925B3168AEEA253693F0742E6F753C08A240159765DB357A97C790DB72BL" TargetMode="External"/><Relationship Id="rId37" Type="http://schemas.openxmlformats.org/officeDocument/2006/relationships/hyperlink" Target="consultantplus://offline/ref=1DA1DCAE849B65B0CB25FE12F925B3168AE1AA596A300742E6F753C08A240159765DB357A97C790BB72CL" TargetMode="External"/><Relationship Id="rId58" Type="http://schemas.openxmlformats.org/officeDocument/2006/relationships/hyperlink" Target="consultantplus://offline/ref=1DA1DCAE849B65B0CB25FE12F925B31689EFA65F68310742E6F753C08A240159765DB357A97C790DB72BL" TargetMode="External"/><Relationship Id="rId79" Type="http://schemas.openxmlformats.org/officeDocument/2006/relationships/hyperlink" Target="consultantplus://offline/ref=1DA1DCAE849B65B0CB25FE12F925B31689E6A653623C0742E6F753C08A240159765DB357A97C790CB72FL" TargetMode="External"/><Relationship Id="rId102" Type="http://schemas.openxmlformats.org/officeDocument/2006/relationships/hyperlink" Target="consultantplus://offline/ref=1DA1DCAE849B65B0CB25FE12F925B31689EFA45A6F310742E6F753C08AB224L" TargetMode="External"/><Relationship Id="rId123" Type="http://schemas.openxmlformats.org/officeDocument/2006/relationships/hyperlink" Target="consultantplus://offline/ref=1DA1DCAE849B65B0CB25FE12F925B31689E6A0596F3A0742E6F753C08A240159765DB357A97C790DB72BL" TargetMode="External"/><Relationship Id="rId144" Type="http://schemas.openxmlformats.org/officeDocument/2006/relationships/hyperlink" Target="consultantplus://offline/ref=1DA1DCAE849B65B0CB25FE12F925B31689E0AA52693B0742E6F753C08A240159765DB357A97C7A0FB72EL" TargetMode="External"/><Relationship Id="rId90" Type="http://schemas.openxmlformats.org/officeDocument/2006/relationships/hyperlink" Target="consultantplus://offline/ref=1DA1DCAE849B65B0CB25FE12F925B3168AEFA3536B3F0742E6F753C08A240159765DB357A97C790CB728L" TargetMode="External"/><Relationship Id="rId165" Type="http://schemas.openxmlformats.org/officeDocument/2006/relationships/hyperlink" Target="consultantplus://offline/ref=1DA1DCAE849B65B0CB25FE12F925B31689EFA552633C0742E6F753C08A240159765DB357A97C7C08B728L" TargetMode="External"/><Relationship Id="rId186" Type="http://schemas.openxmlformats.org/officeDocument/2006/relationships/hyperlink" Target="consultantplus://offline/ref=1DA1DCAE849B65B0CB25FE12F925B3168AE1AA596A300742E6F753C08A240159765DB357A97C790AB72EL" TargetMode="External"/><Relationship Id="rId211" Type="http://schemas.openxmlformats.org/officeDocument/2006/relationships/hyperlink" Target="consultantplus://offline/ref=1DA1DCAE849B65B0CB25FE12F925B3168AE1AA596A300742E6F753C08A240159765DB357A97C790AB72AL" TargetMode="External"/><Relationship Id="rId232" Type="http://schemas.openxmlformats.org/officeDocument/2006/relationships/hyperlink" Target="consultantplus://offline/ref=1DA1DCAE849B65B0CB25FE12F925B31689EFA65F68310742E6F753C08A240159765DB357A97C790CB726L" TargetMode="External"/><Relationship Id="rId27" Type="http://schemas.openxmlformats.org/officeDocument/2006/relationships/hyperlink" Target="consultantplus://offline/ref=1DA1DCAE849B65B0CB25FE12F925B31689E5A158633C0742E6F753C08A240159765DB357A97C790DB72BL" TargetMode="External"/><Relationship Id="rId48" Type="http://schemas.openxmlformats.org/officeDocument/2006/relationships/hyperlink" Target="consultantplus://offline/ref=1DA1DCAE849B65B0CB25FE12F925B31689E7A25B623E0742E6F753C08A240159765DB357A97C780CB72CL" TargetMode="External"/><Relationship Id="rId69" Type="http://schemas.openxmlformats.org/officeDocument/2006/relationships/hyperlink" Target="consultantplus://offline/ref=1DA1DCAE849B65B0CB25FE12F925B3168AE0A4526C3A0742E6F753C08A240159765DB357A97C790CB72BL" TargetMode="External"/><Relationship Id="rId113" Type="http://schemas.openxmlformats.org/officeDocument/2006/relationships/hyperlink" Target="consultantplus://offline/ref=1DA1DCAE849B65B0CB25FE12F925B3168AE1AB5F63310742E6F753C08A240159765DB357A97C790CB72AL" TargetMode="External"/><Relationship Id="rId134" Type="http://schemas.openxmlformats.org/officeDocument/2006/relationships/hyperlink" Target="consultantplus://offline/ref=1DA1DCAE849B65B0CB25FE12F925B3168AE1AA596A300742E6F753C08A240159765DB357A97C790BB72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15489</Words>
  <Characters>88289</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ПРАВИТЕЛЬСТВО РОССИЙСКОЙ ФЕДЕРАЦИИ</vt:lpstr>
      <vt:lpstr>Утверждено</vt:lpstr>
      <vt:lpstr>    I. Общие положения</vt:lpstr>
      <vt:lpstr>    II. Полномочия</vt:lpstr>
      <vt:lpstr>    III. Организация деятельности</vt:lpstr>
    </vt:vector>
  </TitlesOfParts>
  <Company/>
  <LinksUpToDate>false</LinksUpToDate>
  <CharactersWithSpaces>103571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2018-03-05T11:54:00Z</dcterms:created>
  <dcterms:modified xsi:type="dcterms:W3CDTF">2018-03-05T11:54:00Z</dcterms:modified>
</cp:coreProperties>
</file>